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E12643" w14:textId="77777777" w:rsidR="008657ED" w:rsidRPr="00DF7B57" w:rsidRDefault="008657ED" w:rsidP="00DF7B57">
      <w:pPr>
        <w:spacing w:line="276" w:lineRule="auto"/>
        <w:rPr>
          <w:rFonts w:ascii="Arial" w:hAnsi="Arial" w:cs="Arial"/>
          <w:b/>
          <w:bCs/>
          <w:color w:val="2E74B5" w:themeColor="accent1" w:themeShade="BF"/>
        </w:rPr>
      </w:pPr>
      <w:bookmarkStart w:id="0" w:name="_Hlk139017764"/>
    </w:p>
    <w:p w14:paraId="6DE43C00" w14:textId="77777777" w:rsidR="008657ED" w:rsidRPr="00DF7B57" w:rsidRDefault="008657ED" w:rsidP="00DF7B57">
      <w:pPr>
        <w:spacing w:line="276" w:lineRule="auto"/>
        <w:rPr>
          <w:rFonts w:ascii="Arial" w:hAnsi="Arial" w:cs="Arial"/>
          <w:b/>
          <w:bCs/>
          <w:color w:val="2E74B5" w:themeColor="accent1" w:themeShade="BF"/>
        </w:rPr>
      </w:pPr>
    </w:p>
    <w:p w14:paraId="667B3905" w14:textId="77777777" w:rsidR="008657ED" w:rsidRPr="00DF7B57" w:rsidRDefault="008657ED" w:rsidP="00DF7B57">
      <w:pPr>
        <w:spacing w:line="276" w:lineRule="auto"/>
        <w:rPr>
          <w:rFonts w:ascii="Arial" w:hAnsi="Arial" w:cs="Arial"/>
          <w:b/>
          <w:bCs/>
          <w:color w:val="2E74B5" w:themeColor="accent1" w:themeShade="BF"/>
        </w:rPr>
      </w:pPr>
    </w:p>
    <w:p w14:paraId="701935B8" w14:textId="77777777" w:rsidR="008657ED" w:rsidRPr="00DF7B57" w:rsidRDefault="008657ED" w:rsidP="00DF7B57">
      <w:pPr>
        <w:spacing w:line="276" w:lineRule="auto"/>
        <w:rPr>
          <w:rFonts w:ascii="Arial" w:hAnsi="Arial" w:cs="Arial"/>
          <w:b/>
          <w:bCs/>
          <w:color w:val="2E74B5" w:themeColor="accent1" w:themeShade="BF"/>
        </w:rPr>
      </w:pPr>
    </w:p>
    <w:p w14:paraId="3A94AE5D" w14:textId="0C428736" w:rsidR="005F09F4" w:rsidRPr="00DF7B57" w:rsidRDefault="008657ED" w:rsidP="00DF7B57">
      <w:pPr>
        <w:spacing w:line="276" w:lineRule="auto"/>
        <w:rPr>
          <w:rFonts w:ascii="Arial" w:hAnsi="Arial" w:cs="Arial"/>
          <w:b/>
          <w:bCs/>
          <w:color w:val="FF0000"/>
        </w:rPr>
      </w:pPr>
      <w:r w:rsidRPr="00DF7B57">
        <w:rPr>
          <w:rFonts w:ascii="Arial" w:hAnsi="Arial" w:cs="Arial"/>
          <w:b/>
          <w:bCs/>
          <w:color w:val="2E74B5" w:themeColor="accent1" w:themeShade="BF"/>
        </w:rPr>
        <w:t>Press Release</w:t>
      </w:r>
    </w:p>
    <w:p w14:paraId="151AB818" w14:textId="20AC5A0A" w:rsidR="008657ED" w:rsidRPr="00DF7B57" w:rsidRDefault="008657ED" w:rsidP="00DF7B57">
      <w:pPr>
        <w:spacing w:line="276" w:lineRule="auto"/>
        <w:rPr>
          <w:rFonts w:ascii="Arial" w:hAnsi="Arial" w:cs="Arial"/>
          <w:b/>
          <w:bCs/>
        </w:rPr>
      </w:pPr>
      <w:r w:rsidRPr="00DF7B57">
        <w:rPr>
          <w:rFonts w:ascii="Arial" w:hAnsi="Arial" w:cs="Arial"/>
          <w:b/>
          <w:bCs/>
        </w:rPr>
        <w:br/>
      </w:r>
      <w:r w:rsidR="00DF7B57">
        <w:rPr>
          <w:rFonts w:ascii="Arial" w:hAnsi="Arial" w:cs="Arial"/>
        </w:rPr>
        <w:t xml:space="preserve">August </w:t>
      </w:r>
      <w:r w:rsidR="00F8180F">
        <w:rPr>
          <w:rFonts w:ascii="Arial" w:hAnsi="Arial" w:cs="Arial"/>
        </w:rPr>
        <w:t>13</w:t>
      </w:r>
      <w:r w:rsidR="00172ED2" w:rsidRPr="00DF7B57">
        <w:rPr>
          <w:rFonts w:ascii="Arial" w:hAnsi="Arial" w:cs="Arial"/>
        </w:rPr>
        <w:t xml:space="preserve">, 2024 </w:t>
      </w:r>
      <w:r w:rsidRPr="00DF7B57">
        <w:rPr>
          <w:rFonts w:ascii="Arial" w:hAnsi="Arial" w:cs="Arial"/>
        </w:rPr>
        <w:br/>
        <w:t>Contact: William Donohue, Communications Director (978-388-8134)</w:t>
      </w:r>
    </w:p>
    <w:p w14:paraId="3D152458" w14:textId="77777777" w:rsidR="008657ED" w:rsidRPr="00DF7B57" w:rsidRDefault="008657ED" w:rsidP="00DF7B57">
      <w:pPr>
        <w:spacing w:line="276" w:lineRule="auto"/>
        <w:rPr>
          <w:rFonts w:ascii="Arial" w:hAnsi="Arial" w:cs="Arial"/>
        </w:rPr>
      </w:pPr>
    </w:p>
    <w:p w14:paraId="6F202393" w14:textId="1CBDC810" w:rsidR="008657ED" w:rsidRPr="00DF7B57" w:rsidRDefault="008657ED" w:rsidP="00DF7B57">
      <w:pPr>
        <w:spacing w:line="276" w:lineRule="auto"/>
        <w:rPr>
          <w:rFonts w:ascii="Arial" w:hAnsi="Arial" w:cs="Arial"/>
          <w:b/>
          <w:bCs/>
        </w:rPr>
      </w:pPr>
      <w:r w:rsidRPr="00DF7B57">
        <w:rPr>
          <w:rFonts w:ascii="Arial" w:hAnsi="Arial" w:cs="Arial"/>
          <w:b/>
          <w:bCs/>
        </w:rPr>
        <w:t xml:space="preserve">Amesbury, MA </w:t>
      </w:r>
      <w:r w:rsidR="00640E86" w:rsidRPr="00DF7B57">
        <w:rPr>
          <w:rFonts w:ascii="Arial" w:hAnsi="Arial" w:cs="Arial"/>
          <w:b/>
          <w:bCs/>
        </w:rPr>
        <w:t>–</w:t>
      </w:r>
      <w:r w:rsidRPr="00DF7B57">
        <w:rPr>
          <w:rFonts w:ascii="Arial" w:hAnsi="Arial" w:cs="Arial"/>
          <w:b/>
          <w:bCs/>
        </w:rPr>
        <w:t xml:space="preserve"> </w:t>
      </w:r>
      <w:r w:rsidR="00DF7B57" w:rsidRPr="00DF7B57">
        <w:rPr>
          <w:rFonts w:ascii="Arial" w:hAnsi="Arial" w:cs="Arial"/>
          <w:b/>
          <w:bCs/>
        </w:rPr>
        <w:t>Amesbury Announces Community Choice Power Supply Program Start Date</w:t>
      </w:r>
    </w:p>
    <w:p w14:paraId="49D9C441" w14:textId="77777777" w:rsidR="00DF7B57" w:rsidRPr="00DF7B57" w:rsidRDefault="00DF7B57" w:rsidP="00DF7B57">
      <w:pPr>
        <w:spacing w:line="276" w:lineRule="auto"/>
        <w:rPr>
          <w:rFonts w:ascii="Arial" w:hAnsi="Arial" w:cs="Arial"/>
        </w:rPr>
      </w:pPr>
      <w:bookmarkStart w:id="1" w:name="_Hlk100215452"/>
      <w:r w:rsidRPr="00DF7B57">
        <w:rPr>
          <w:rFonts w:ascii="Arial" w:hAnsi="Arial" w:cs="Arial"/>
        </w:rPr>
        <w:t xml:space="preserve">AMESBURY, MA – </w:t>
      </w:r>
      <w:bookmarkStart w:id="2" w:name="_Hlk173927922"/>
      <w:r w:rsidRPr="00DF7B57">
        <w:rPr>
          <w:rFonts w:ascii="Arial" w:hAnsi="Arial" w:cs="Arial"/>
        </w:rPr>
        <w:t>The City of Amesbury is pleased to announce that it’s launching its Community Choice Power Supply Program this fall to provide an energy program that is stable, affordable and incorporates additional renewable energy. Amesbury signed a twenty-four month contract with First Point Power.</w:t>
      </w:r>
    </w:p>
    <w:p w14:paraId="424AE00F" w14:textId="46179320" w:rsidR="00DF7B57" w:rsidRPr="00DF7B57" w:rsidRDefault="00DF7B57" w:rsidP="00DF7B57">
      <w:pPr>
        <w:spacing w:line="276" w:lineRule="auto"/>
        <w:rPr>
          <w:rFonts w:ascii="Arial" w:hAnsi="Arial" w:cs="Arial"/>
        </w:rPr>
      </w:pPr>
      <w:r w:rsidRPr="00DF7B57">
        <w:rPr>
          <w:rFonts w:ascii="Arial" w:hAnsi="Arial" w:cs="Arial"/>
        </w:rPr>
        <w:t xml:space="preserve">Beginning with the October 2024 meter reads, Amesbury’s Program will offer three products with varying amounts of renewable energy content. </w:t>
      </w:r>
    </w:p>
    <w:tbl>
      <w:tblPr>
        <w:tblW w:w="9170" w:type="dxa"/>
        <w:tblLook w:val="04A0" w:firstRow="1" w:lastRow="0" w:firstColumn="1" w:lastColumn="0" w:noHBand="0" w:noVBand="1"/>
      </w:tblPr>
      <w:tblGrid>
        <w:gridCol w:w="1317"/>
        <w:gridCol w:w="2469"/>
        <w:gridCol w:w="1435"/>
        <w:gridCol w:w="1435"/>
        <w:gridCol w:w="1257"/>
        <w:gridCol w:w="1257"/>
      </w:tblGrid>
      <w:tr w:rsidR="00DF7B57" w:rsidRPr="00DF7B57" w14:paraId="68194D78" w14:textId="77777777" w:rsidTr="00546D59">
        <w:trPr>
          <w:trHeight w:val="997"/>
        </w:trPr>
        <w:tc>
          <w:tcPr>
            <w:tcW w:w="12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826F3F" w14:textId="77777777" w:rsidR="00DF7B57" w:rsidRPr="00DF7B57" w:rsidRDefault="00DF7B57" w:rsidP="00DF7B57">
            <w:pPr>
              <w:spacing w:after="0" w:line="276" w:lineRule="auto"/>
              <w:jc w:val="center"/>
              <w:rPr>
                <w:rFonts w:ascii="Arial" w:eastAsia="Times New Roman" w:hAnsi="Arial" w:cs="Arial"/>
                <w:b/>
                <w:bCs/>
                <w:color w:val="000000"/>
              </w:rPr>
            </w:pPr>
            <w:bookmarkStart w:id="3" w:name="_Hlk170822414"/>
            <w:bookmarkEnd w:id="2"/>
            <w:r w:rsidRPr="00DF7B57">
              <w:rPr>
                <w:rFonts w:ascii="Arial" w:eastAsia="Times New Roman" w:hAnsi="Arial" w:cs="Arial"/>
                <w:b/>
                <w:bCs/>
                <w:color w:val="000000"/>
              </w:rPr>
              <w:t>Product</w:t>
            </w:r>
          </w:p>
        </w:tc>
        <w:tc>
          <w:tcPr>
            <w:tcW w:w="2487" w:type="dxa"/>
            <w:tcBorders>
              <w:top w:val="single" w:sz="8" w:space="0" w:color="auto"/>
              <w:left w:val="nil"/>
              <w:bottom w:val="single" w:sz="8" w:space="0" w:color="auto"/>
              <w:right w:val="single" w:sz="8" w:space="0" w:color="auto"/>
            </w:tcBorders>
            <w:shd w:val="clear" w:color="auto" w:fill="auto"/>
            <w:vAlign w:val="center"/>
            <w:hideMark/>
          </w:tcPr>
          <w:p w14:paraId="1FF2AEE3" w14:textId="77777777" w:rsidR="00DF7B57" w:rsidRPr="00DF7B57" w:rsidRDefault="00DF7B57" w:rsidP="00DF7B57">
            <w:pPr>
              <w:spacing w:after="0" w:line="276" w:lineRule="auto"/>
              <w:jc w:val="center"/>
              <w:rPr>
                <w:rFonts w:ascii="Arial" w:eastAsia="Times New Roman" w:hAnsi="Arial" w:cs="Arial"/>
                <w:b/>
                <w:bCs/>
                <w:color w:val="000000"/>
              </w:rPr>
            </w:pPr>
            <w:r w:rsidRPr="00DF7B57">
              <w:rPr>
                <w:rFonts w:ascii="Arial" w:eastAsia="Times New Roman" w:hAnsi="Arial" w:cs="Arial"/>
                <w:b/>
                <w:bCs/>
                <w:color w:val="000000"/>
              </w:rPr>
              <w:t>Renewable</w:t>
            </w:r>
          </w:p>
          <w:p w14:paraId="3C2BFCA1" w14:textId="77777777" w:rsidR="00DF7B57" w:rsidRPr="00DF7B57" w:rsidRDefault="00DF7B57" w:rsidP="00DF7B57">
            <w:pPr>
              <w:spacing w:after="0" w:line="276" w:lineRule="auto"/>
              <w:jc w:val="center"/>
              <w:rPr>
                <w:rFonts w:ascii="Arial" w:eastAsia="Times New Roman" w:hAnsi="Arial" w:cs="Arial"/>
                <w:b/>
                <w:bCs/>
                <w:color w:val="000000"/>
              </w:rPr>
            </w:pPr>
            <w:r w:rsidRPr="00DF7B57">
              <w:rPr>
                <w:rFonts w:ascii="Arial" w:eastAsia="Times New Roman" w:hAnsi="Arial" w:cs="Arial"/>
                <w:b/>
                <w:bCs/>
                <w:color w:val="000000"/>
              </w:rPr>
              <w:t>Energy Content</w:t>
            </w:r>
          </w:p>
          <w:p w14:paraId="7E876EDF" w14:textId="77777777" w:rsidR="00DF7B57" w:rsidRPr="00DF7B57" w:rsidRDefault="00DF7B57" w:rsidP="00DF7B57">
            <w:pPr>
              <w:spacing w:after="0" w:line="276" w:lineRule="auto"/>
              <w:jc w:val="center"/>
              <w:rPr>
                <w:rFonts w:ascii="Arial" w:eastAsia="Times New Roman" w:hAnsi="Arial" w:cs="Arial"/>
                <w:b/>
                <w:bCs/>
                <w:color w:val="000000"/>
              </w:rPr>
            </w:pPr>
            <w:r w:rsidRPr="00DF7B57">
              <w:rPr>
                <w:rFonts w:ascii="Arial" w:eastAsia="Times New Roman" w:hAnsi="Arial" w:cs="Arial"/>
                <w:b/>
                <w:bCs/>
                <w:color w:val="000000"/>
              </w:rPr>
              <w:t xml:space="preserv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2CB55EAB" w14:textId="77777777" w:rsidR="00DF7B57" w:rsidRPr="00DF7B57" w:rsidRDefault="00DF7B57" w:rsidP="00DF7B57">
            <w:pPr>
              <w:spacing w:after="0" w:line="276" w:lineRule="auto"/>
              <w:jc w:val="center"/>
              <w:rPr>
                <w:rFonts w:ascii="Arial" w:eastAsia="Times New Roman" w:hAnsi="Arial" w:cs="Arial"/>
                <w:b/>
                <w:bCs/>
                <w:color w:val="000000"/>
              </w:rPr>
            </w:pPr>
            <w:r w:rsidRPr="00DF7B57">
              <w:rPr>
                <w:rFonts w:ascii="Arial" w:eastAsia="Times New Roman" w:hAnsi="Arial" w:cs="Arial"/>
                <w:b/>
                <w:bCs/>
                <w:color w:val="000000"/>
              </w:rPr>
              <w:t>Program Rate</w:t>
            </w:r>
          </w:p>
          <w:p w14:paraId="44FD9120" w14:textId="77777777" w:rsidR="00DF7B57" w:rsidRPr="00DF7B57" w:rsidRDefault="00DF7B57" w:rsidP="00DF7B57">
            <w:pPr>
              <w:spacing w:after="0" w:line="276" w:lineRule="auto"/>
              <w:jc w:val="center"/>
              <w:rPr>
                <w:rFonts w:ascii="Arial" w:eastAsia="Times New Roman" w:hAnsi="Arial" w:cs="Arial"/>
                <w:b/>
                <w:bCs/>
                <w:color w:val="000000"/>
              </w:rPr>
            </w:pPr>
            <w:r w:rsidRPr="00DF7B57">
              <w:rPr>
                <w:rFonts w:ascii="Arial" w:eastAsia="Times New Roman" w:hAnsi="Arial" w:cs="Arial"/>
                <w:b/>
                <w:bCs/>
                <w:color w:val="000000"/>
              </w:rPr>
              <w:t xml:space="preserve">(per kWh)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EB54BA5" w14:textId="77777777" w:rsidR="00DF7B57" w:rsidRPr="00DF7B57" w:rsidRDefault="00DF7B57" w:rsidP="00DF7B57">
            <w:pPr>
              <w:spacing w:after="0" w:line="276" w:lineRule="auto"/>
              <w:jc w:val="center"/>
              <w:rPr>
                <w:rFonts w:ascii="Arial" w:eastAsia="Times New Roman" w:hAnsi="Arial" w:cs="Arial"/>
                <w:b/>
                <w:bCs/>
                <w:color w:val="000000"/>
              </w:rPr>
            </w:pPr>
            <w:r w:rsidRPr="00DF7B57">
              <w:rPr>
                <w:rFonts w:ascii="Arial" w:eastAsia="Times New Roman" w:hAnsi="Arial" w:cs="Arial"/>
                <w:b/>
                <w:bCs/>
                <w:color w:val="000000"/>
              </w:rPr>
              <w:t>National Grid Rate* (per kWh)</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1C23DCAC" w14:textId="77777777" w:rsidR="00DF7B57" w:rsidRPr="00DF7B57" w:rsidRDefault="00DF7B57" w:rsidP="00DF7B57">
            <w:pPr>
              <w:spacing w:after="0" w:line="276" w:lineRule="auto"/>
              <w:jc w:val="center"/>
              <w:rPr>
                <w:rFonts w:ascii="Arial" w:eastAsia="Times New Roman" w:hAnsi="Arial" w:cs="Arial"/>
                <w:b/>
                <w:bCs/>
                <w:color w:val="000000"/>
              </w:rPr>
            </w:pPr>
            <w:r w:rsidRPr="00DF7B57">
              <w:rPr>
                <w:rFonts w:ascii="Arial" w:eastAsia="Times New Roman" w:hAnsi="Arial" w:cs="Arial"/>
                <w:b/>
                <w:bCs/>
                <w:color w:val="000000"/>
              </w:rPr>
              <w:t xml:space="preserve">% Savings </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26D58342" w14:textId="77777777" w:rsidR="00DF7B57" w:rsidRPr="00DF7B57" w:rsidRDefault="00DF7B57" w:rsidP="00DF7B57">
            <w:pPr>
              <w:spacing w:after="0" w:line="276" w:lineRule="auto"/>
              <w:jc w:val="center"/>
              <w:rPr>
                <w:rFonts w:ascii="Arial" w:eastAsia="Times New Roman" w:hAnsi="Arial" w:cs="Arial"/>
                <w:b/>
                <w:bCs/>
                <w:color w:val="000000"/>
              </w:rPr>
            </w:pPr>
            <w:r w:rsidRPr="00DF7B57">
              <w:rPr>
                <w:rFonts w:ascii="Arial" w:eastAsia="Times New Roman" w:hAnsi="Arial" w:cs="Arial"/>
                <w:b/>
                <w:bCs/>
                <w:color w:val="000000"/>
              </w:rPr>
              <w:t xml:space="preserve">Est Monthly Savings </w:t>
            </w:r>
          </w:p>
        </w:tc>
      </w:tr>
      <w:tr w:rsidR="00DF7B57" w:rsidRPr="00DF7B57" w14:paraId="61490F7D" w14:textId="77777777" w:rsidTr="00546D59">
        <w:trPr>
          <w:trHeight w:val="1051"/>
        </w:trPr>
        <w:tc>
          <w:tcPr>
            <w:tcW w:w="1283" w:type="dxa"/>
            <w:tcBorders>
              <w:top w:val="nil"/>
              <w:left w:val="single" w:sz="8" w:space="0" w:color="auto"/>
              <w:bottom w:val="single" w:sz="8" w:space="0" w:color="auto"/>
              <w:right w:val="single" w:sz="8" w:space="0" w:color="auto"/>
            </w:tcBorders>
            <w:shd w:val="clear" w:color="auto" w:fill="auto"/>
            <w:vAlign w:val="center"/>
            <w:hideMark/>
          </w:tcPr>
          <w:p w14:paraId="2DBDF446" w14:textId="77777777" w:rsidR="00DF7B57" w:rsidRPr="00DF7B57" w:rsidRDefault="00DF7B57" w:rsidP="00DF7B57">
            <w:pPr>
              <w:spacing w:after="0" w:line="276" w:lineRule="auto"/>
              <w:jc w:val="center"/>
              <w:rPr>
                <w:rFonts w:ascii="Arial" w:eastAsia="Times New Roman" w:hAnsi="Arial" w:cs="Arial"/>
                <w:color w:val="000000"/>
              </w:rPr>
            </w:pPr>
            <w:r w:rsidRPr="00DF7B57">
              <w:rPr>
                <w:rFonts w:ascii="Arial" w:eastAsia="Times New Roman" w:hAnsi="Arial" w:cs="Arial"/>
                <w:color w:val="000000"/>
              </w:rPr>
              <w:t>Standard (default)</w:t>
            </w:r>
          </w:p>
        </w:tc>
        <w:tc>
          <w:tcPr>
            <w:tcW w:w="2487" w:type="dxa"/>
            <w:tcBorders>
              <w:top w:val="nil"/>
              <w:left w:val="nil"/>
              <w:bottom w:val="single" w:sz="8" w:space="0" w:color="auto"/>
              <w:right w:val="single" w:sz="8" w:space="0" w:color="auto"/>
            </w:tcBorders>
            <w:shd w:val="clear" w:color="auto" w:fill="auto"/>
            <w:vAlign w:val="center"/>
            <w:hideMark/>
          </w:tcPr>
          <w:p w14:paraId="6B50E8AF" w14:textId="77777777" w:rsidR="00DF7B57" w:rsidRPr="00DF7B57" w:rsidRDefault="00DF7B57" w:rsidP="00DF7B57">
            <w:pPr>
              <w:spacing w:after="0" w:line="276" w:lineRule="auto"/>
              <w:jc w:val="center"/>
              <w:rPr>
                <w:rFonts w:ascii="Arial" w:eastAsia="Times New Roman" w:hAnsi="Arial" w:cs="Arial"/>
                <w:color w:val="000000"/>
              </w:rPr>
            </w:pPr>
            <w:r w:rsidRPr="00DF7B57">
              <w:rPr>
                <w:rFonts w:ascii="Arial" w:eastAsia="Times New Roman" w:hAnsi="Arial" w:cs="Arial"/>
                <w:color w:val="000000"/>
              </w:rPr>
              <w:t>5% MA Class I RECs above minimum state requirements</w:t>
            </w:r>
          </w:p>
        </w:tc>
        <w:tc>
          <w:tcPr>
            <w:tcW w:w="1440" w:type="dxa"/>
            <w:tcBorders>
              <w:top w:val="nil"/>
              <w:left w:val="nil"/>
              <w:bottom w:val="single" w:sz="8" w:space="0" w:color="auto"/>
              <w:right w:val="single" w:sz="8" w:space="0" w:color="auto"/>
            </w:tcBorders>
            <w:shd w:val="clear" w:color="auto" w:fill="auto"/>
            <w:vAlign w:val="center"/>
            <w:hideMark/>
          </w:tcPr>
          <w:p w14:paraId="19FB77D0" w14:textId="77777777" w:rsidR="00DF7B57" w:rsidRPr="00DF7B57" w:rsidRDefault="00DF7B57" w:rsidP="00DF7B57">
            <w:pPr>
              <w:spacing w:after="0" w:line="276" w:lineRule="auto"/>
              <w:jc w:val="center"/>
              <w:rPr>
                <w:rFonts w:ascii="Arial" w:eastAsia="Times New Roman" w:hAnsi="Arial" w:cs="Arial"/>
                <w:color w:val="000000"/>
              </w:rPr>
            </w:pPr>
            <w:r w:rsidRPr="00DF7B57">
              <w:rPr>
                <w:rFonts w:ascii="Arial" w:eastAsia="Times New Roman" w:hAnsi="Arial" w:cs="Arial"/>
                <w:color w:val="000000"/>
              </w:rPr>
              <w:t>$0.14479</w:t>
            </w:r>
          </w:p>
        </w:tc>
        <w:tc>
          <w:tcPr>
            <w:tcW w:w="1440" w:type="dxa"/>
            <w:tcBorders>
              <w:top w:val="nil"/>
              <w:left w:val="nil"/>
              <w:bottom w:val="single" w:sz="8" w:space="0" w:color="auto"/>
              <w:right w:val="single" w:sz="8" w:space="0" w:color="auto"/>
            </w:tcBorders>
            <w:shd w:val="clear" w:color="auto" w:fill="auto"/>
            <w:vAlign w:val="center"/>
            <w:hideMark/>
          </w:tcPr>
          <w:p w14:paraId="5F303250" w14:textId="77777777" w:rsidR="00DF7B57" w:rsidRPr="00DF7B57" w:rsidRDefault="00DF7B57" w:rsidP="00DF7B57">
            <w:pPr>
              <w:spacing w:after="0" w:line="276" w:lineRule="auto"/>
              <w:jc w:val="center"/>
              <w:rPr>
                <w:rFonts w:ascii="Arial" w:eastAsia="Times New Roman" w:hAnsi="Arial" w:cs="Arial"/>
                <w:color w:val="000000"/>
              </w:rPr>
            </w:pPr>
            <w:r w:rsidRPr="00DF7B57">
              <w:rPr>
                <w:rFonts w:ascii="Arial" w:eastAsia="Times New Roman" w:hAnsi="Arial" w:cs="Arial"/>
                <w:color w:val="000000"/>
              </w:rPr>
              <w:t>$0.16055</w:t>
            </w:r>
          </w:p>
        </w:tc>
        <w:tc>
          <w:tcPr>
            <w:tcW w:w="1260" w:type="dxa"/>
            <w:tcBorders>
              <w:top w:val="nil"/>
              <w:left w:val="nil"/>
              <w:bottom w:val="single" w:sz="8" w:space="0" w:color="auto"/>
              <w:right w:val="single" w:sz="8" w:space="0" w:color="auto"/>
            </w:tcBorders>
            <w:shd w:val="clear" w:color="auto" w:fill="auto"/>
            <w:vAlign w:val="center"/>
            <w:hideMark/>
          </w:tcPr>
          <w:p w14:paraId="57071967" w14:textId="77777777" w:rsidR="00DF7B57" w:rsidRPr="00DF7B57" w:rsidRDefault="00DF7B57" w:rsidP="00DF7B57">
            <w:pPr>
              <w:spacing w:after="0" w:line="276" w:lineRule="auto"/>
              <w:jc w:val="center"/>
              <w:rPr>
                <w:rFonts w:ascii="Arial" w:eastAsia="Times New Roman" w:hAnsi="Arial" w:cs="Arial"/>
                <w:color w:val="000000"/>
              </w:rPr>
            </w:pPr>
            <w:r w:rsidRPr="00DF7B57">
              <w:rPr>
                <w:rFonts w:ascii="Arial" w:eastAsia="Times New Roman" w:hAnsi="Arial" w:cs="Arial"/>
                <w:color w:val="000000"/>
              </w:rPr>
              <w:t>9.8%</w:t>
            </w:r>
          </w:p>
        </w:tc>
        <w:tc>
          <w:tcPr>
            <w:tcW w:w="1260" w:type="dxa"/>
            <w:tcBorders>
              <w:top w:val="nil"/>
              <w:left w:val="nil"/>
              <w:bottom w:val="single" w:sz="8" w:space="0" w:color="auto"/>
              <w:right w:val="single" w:sz="8" w:space="0" w:color="auto"/>
            </w:tcBorders>
            <w:shd w:val="clear" w:color="auto" w:fill="auto"/>
            <w:vAlign w:val="center"/>
            <w:hideMark/>
          </w:tcPr>
          <w:p w14:paraId="4666654D" w14:textId="77777777" w:rsidR="00DF7B57" w:rsidRPr="00DF7B57" w:rsidRDefault="00DF7B57" w:rsidP="00DF7B57">
            <w:pPr>
              <w:spacing w:after="0" w:line="276" w:lineRule="auto"/>
              <w:jc w:val="center"/>
              <w:rPr>
                <w:rFonts w:ascii="Arial" w:eastAsia="Times New Roman" w:hAnsi="Arial" w:cs="Arial"/>
                <w:color w:val="000000"/>
              </w:rPr>
            </w:pPr>
            <w:r w:rsidRPr="00DF7B57">
              <w:rPr>
                <w:rFonts w:ascii="Arial" w:eastAsia="Times New Roman" w:hAnsi="Arial" w:cs="Arial"/>
                <w:color w:val="000000"/>
              </w:rPr>
              <w:t xml:space="preserve">$9 </w:t>
            </w:r>
          </w:p>
        </w:tc>
      </w:tr>
      <w:tr w:rsidR="00DF7B57" w:rsidRPr="00DF7B57" w14:paraId="49021D14" w14:textId="77777777" w:rsidTr="00546D59">
        <w:trPr>
          <w:trHeight w:val="691"/>
        </w:trPr>
        <w:tc>
          <w:tcPr>
            <w:tcW w:w="1283" w:type="dxa"/>
            <w:tcBorders>
              <w:top w:val="nil"/>
              <w:left w:val="single" w:sz="8" w:space="0" w:color="auto"/>
              <w:bottom w:val="single" w:sz="8" w:space="0" w:color="auto"/>
              <w:right w:val="single" w:sz="8" w:space="0" w:color="auto"/>
            </w:tcBorders>
            <w:shd w:val="clear" w:color="auto" w:fill="auto"/>
            <w:vAlign w:val="center"/>
            <w:hideMark/>
          </w:tcPr>
          <w:p w14:paraId="4AE42A6B" w14:textId="77777777" w:rsidR="00DF7B57" w:rsidRPr="00DF7B57" w:rsidRDefault="00DF7B57" w:rsidP="00DF7B57">
            <w:pPr>
              <w:spacing w:after="0" w:line="276" w:lineRule="auto"/>
              <w:jc w:val="center"/>
              <w:rPr>
                <w:rFonts w:ascii="Arial" w:eastAsia="Times New Roman" w:hAnsi="Arial" w:cs="Arial"/>
                <w:color w:val="000000"/>
              </w:rPr>
            </w:pPr>
            <w:r w:rsidRPr="00DF7B57">
              <w:rPr>
                <w:rFonts w:ascii="Arial" w:eastAsia="Times New Roman" w:hAnsi="Arial" w:cs="Arial"/>
                <w:color w:val="000000"/>
              </w:rPr>
              <w:t>Optional Basic</w:t>
            </w:r>
          </w:p>
        </w:tc>
        <w:tc>
          <w:tcPr>
            <w:tcW w:w="2487" w:type="dxa"/>
            <w:tcBorders>
              <w:top w:val="nil"/>
              <w:left w:val="nil"/>
              <w:bottom w:val="single" w:sz="8" w:space="0" w:color="auto"/>
              <w:right w:val="single" w:sz="8" w:space="0" w:color="auto"/>
            </w:tcBorders>
            <w:shd w:val="clear" w:color="auto" w:fill="auto"/>
            <w:vAlign w:val="center"/>
            <w:hideMark/>
          </w:tcPr>
          <w:p w14:paraId="2E3C15F3" w14:textId="77777777" w:rsidR="00DF7B57" w:rsidRPr="00DF7B57" w:rsidRDefault="00DF7B57" w:rsidP="00DF7B57">
            <w:pPr>
              <w:spacing w:after="0" w:line="276" w:lineRule="auto"/>
              <w:jc w:val="center"/>
              <w:rPr>
                <w:rFonts w:ascii="Arial" w:eastAsia="Times New Roman" w:hAnsi="Arial" w:cs="Arial"/>
                <w:color w:val="000000"/>
              </w:rPr>
            </w:pPr>
            <w:r w:rsidRPr="00DF7B57">
              <w:rPr>
                <w:rFonts w:ascii="Arial" w:eastAsia="Times New Roman" w:hAnsi="Arial" w:cs="Arial"/>
                <w:color w:val="000000"/>
              </w:rPr>
              <w:t>Meets MA renewable energy requirements</w:t>
            </w:r>
          </w:p>
        </w:tc>
        <w:tc>
          <w:tcPr>
            <w:tcW w:w="1440" w:type="dxa"/>
            <w:tcBorders>
              <w:top w:val="nil"/>
              <w:left w:val="nil"/>
              <w:bottom w:val="single" w:sz="8" w:space="0" w:color="auto"/>
              <w:right w:val="single" w:sz="8" w:space="0" w:color="auto"/>
            </w:tcBorders>
            <w:shd w:val="clear" w:color="auto" w:fill="auto"/>
            <w:vAlign w:val="center"/>
            <w:hideMark/>
          </w:tcPr>
          <w:p w14:paraId="5222E544" w14:textId="77777777" w:rsidR="00DF7B57" w:rsidRPr="00DF7B57" w:rsidRDefault="00DF7B57" w:rsidP="00DF7B57">
            <w:pPr>
              <w:spacing w:after="0" w:line="276" w:lineRule="auto"/>
              <w:jc w:val="center"/>
              <w:rPr>
                <w:rFonts w:ascii="Arial" w:eastAsia="Times New Roman" w:hAnsi="Arial" w:cs="Arial"/>
                <w:color w:val="000000"/>
              </w:rPr>
            </w:pPr>
            <w:r w:rsidRPr="00DF7B57">
              <w:rPr>
                <w:rFonts w:ascii="Arial" w:eastAsia="Times New Roman" w:hAnsi="Arial" w:cs="Arial"/>
                <w:color w:val="000000"/>
              </w:rPr>
              <w:t>$0.14279</w:t>
            </w:r>
          </w:p>
        </w:tc>
        <w:tc>
          <w:tcPr>
            <w:tcW w:w="1440" w:type="dxa"/>
            <w:tcBorders>
              <w:top w:val="nil"/>
              <w:left w:val="nil"/>
              <w:bottom w:val="single" w:sz="8" w:space="0" w:color="auto"/>
              <w:right w:val="single" w:sz="8" w:space="0" w:color="auto"/>
            </w:tcBorders>
            <w:shd w:val="clear" w:color="auto" w:fill="auto"/>
            <w:vAlign w:val="center"/>
            <w:hideMark/>
          </w:tcPr>
          <w:p w14:paraId="1FC24150" w14:textId="77777777" w:rsidR="00DF7B57" w:rsidRPr="00DF7B57" w:rsidRDefault="00DF7B57" w:rsidP="00DF7B57">
            <w:pPr>
              <w:spacing w:after="0" w:line="276" w:lineRule="auto"/>
              <w:jc w:val="center"/>
              <w:rPr>
                <w:rFonts w:ascii="Arial" w:eastAsia="Times New Roman" w:hAnsi="Arial" w:cs="Arial"/>
                <w:color w:val="000000"/>
              </w:rPr>
            </w:pPr>
            <w:r w:rsidRPr="00DF7B57">
              <w:rPr>
                <w:rFonts w:ascii="Arial" w:eastAsia="Times New Roman" w:hAnsi="Arial" w:cs="Arial"/>
                <w:color w:val="000000"/>
              </w:rPr>
              <w:t xml:space="preserve">$0.16055 </w:t>
            </w:r>
          </w:p>
        </w:tc>
        <w:tc>
          <w:tcPr>
            <w:tcW w:w="1260" w:type="dxa"/>
            <w:tcBorders>
              <w:top w:val="nil"/>
              <w:left w:val="nil"/>
              <w:bottom w:val="single" w:sz="8" w:space="0" w:color="auto"/>
              <w:right w:val="single" w:sz="8" w:space="0" w:color="auto"/>
            </w:tcBorders>
            <w:shd w:val="clear" w:color="auto" w:fill="auto"/>
            <w:vAlign w:val="center"/>
            <w:hideMark/>
          </w:tcPr>
          <w:p w14:paraId="7A506B35" w14:textId="77777777" w:rsidR="00DF7B57" w:rsidRPr="00DF7B57" w:rsidRDefault="00DF7B57" w:rsidP="00DF7B57">
            <w:pPr>
              <w:spacing w:after="0" w:line="276" w:lineRule="auto"/>
              <w:jc w:val="center"/>
              <w:rPr>
                <w:rFonts w:ascii="Arial" w:eastAsia="Times New Roman" w:hAnsi="Arial" w:cs="Arial"/>
                <w:color w:val="000000"/>
              </w:rPr>
            </w:pPr>
            <w:r w:rsidRPr="00DF7B57">
              <w:rPr>
                <w:rFonts w:ascii="Arial" w:eastAsia="Times New Roman" w:hAnsi="Arial" w:cs="Arial"/>
                <w:color w:val="000000"/>
              </w:rPr>
              <w:t>11.1%</w:t>
            </w:r>
          </w:p>
        </w:tc>
        <w:tc>
          <w:tcPr>
            <w:tcW w:w="1260" w:type="dxa"/>
            <w:tcBorders>
              <w:top w:val="nil"/>
              <w:left w:val="nil"/>
              <w:bottom w:val="single" w:sz="8" w:space="0" w:color="auto"/>
              <w:right w:val="single" w:sz="8" w:space="0" w:color="auto"/>
            </w:tcBorders>
            <w:shd w:val="clear" w:color="auto" w:fill="auto"/>
            <w:vAlign w:val="center"/>
            <w:hideMark/>
          </w:tcPr>
          <w:p w14:paraId="7A2DC597" w14:textId="77777777" w:rsidR="00DF7B57" w:rsidRPr="00DF7B57" w:rsidRDefault="00DF7B57" w:rsidP="00DF7B57">
            <w:pPr>
              <w:spacing w:after="0" w:line="276" w:lineRule="auto"/>
              <w:jc w:val="center"/>
              <w:rPr>
                <w:rFonts w:ascii="Arial" w:eastAsia="Times New Roman" w:hAnsi="Arial" w:cs="Arial"/>
                <w:color w:val="000000"/>
              </w:rPr>
            </w:pPr>
            <w:r w:rsidRPr="00DF7B57">
              <w:rPr>
                <w:rFonts w:ascii="Arial" w:eastAsia="Times New Roman" w:hAnsi="Arial" w:cs="Arial"/>
                <w:color w:val="000000"/>
              </w:rPr>
              <w:t>$11</w:t>
            </w:r>
          </w:p>
        </w:tc>
      </w:tr>
      <w:tr w:rsidR="00DF7B57" w:rsidRPr="00DF7B57" w14:paraId="2120C334" w14:textId="77777777" w:rsidTr="00546D59">
        <w:trPr>
          <w:trHeight w:val="1051"/>
        </w:trPr>
        <w:tc>
          <w:tcPr>
            <w:tcW w:w="1283" w:type="dxa"/>
            <w:tcBorders>
              <w:top w:val="nil"/>
              <w:left w:val="single" w:sz="8" w:space="0" w:color="auto"/>
              <w:bottom w:val="single" w:sz="8" w:space="0" w:color="auto"/>
              <w:right w:val="single" w:sz="8" w:space="0" w:color="auto"/>
            </w:tcBorders>
            <w:shd w:val="clear" w:color="auto" w:fill="auto"/>
            <w:vAlign w:val="center"/>
            <w:hideMark/>
          </w:tcPr>
          <w:p w14:paraId="71225F68" w14:textId="77777777" w:rsidR="00DF7B57" w:rsidRPr="00DF7B57" w:rsidRDefault="00DF7B57" w:rsidP="00DF7B57">
            <w:pPr>
              <w:spacing w:after="0" w:line="276" w:lineRule="auto"/>
              <w:jc w:val="center"/>
              <w:rPr>
                <w:rFonts w:ascii="Arial" w:eastAsia="Times New Roman" w:hAnsi="Arial" w:cs="Arial"/>
                <w:color w:val="000000"/>
              </w:rPr>
            </w:pPr>
            <w:r w:rsidRPr="00DF7B57">
              <w:rPr>
                <w:rFonts w:ascii="Arial" w:eastAsia="Times New Roman" w:hAnsi="Arial" w:cs="Arial"/>
                <w:color w:val="000000"/>
              </w:rPr>
              <w:t xml:space="preserve">Optional Renewable </w:t>
            </w:r>
          </w:p>
        </w:tc>
        <w:tc>
          <w:tcPr>
            <w:tcW w:w="2487" w:type="dxa"/>
            <w:tcBorders>
              <w:top w:val="nil"/>
              <w:left w:val="nil"/>
              <w:bottom w:val="single" w:sz="8" w:space="0" w:color="auto"/>
              <w:right w:val="single" w:sz="8" w:space="0" w:color="auto"/>
            </w:tcBorders>
            <w:shd w:val="clear" w:color="auto" w:fill="auto"/>
            <w:vAlign w:val="center"/>
            <w:hideMark/>
          </w:tcPr>
          <w:p w14:paraId="4EB2FC23" w14:textId="77777777" w:rsidR="00DF7B57" w:rsidRPr="00DF7B57" w:rsidRDefault="00DF7B57" w:rsidP="00DF7B57">
            <w:pPr>
              <w:spacing w:after="0" w:line="276" w:lineRule="auto"/>
              <w:jc w:val="center"/>
              <w:rPr>
                <w:rFonts w:ascii="Arial" w:eastAsia="Times New Roman" w:hAnsi="Arial" w:cs="Arial"/>
                <w:color w:val="000000"/>
              </w:rPr>
            </w:pPr>
            <w:r w:rsidRPr="00DF7B57">
              <w:rPr>
                <w:rFonts w:ascii="Arial" w:eastAsia="Times New Roman" w:hAnsi="Arial" w:cs="Arial"/>
                <w:color w:val="000000"/>
              </w:rPr>
              <w:t xml:space="preserve">100% renewable. Includes 38% </w:t>
            </w:r>
          </w:p>
          <w:p w14:paraId="437F9F29" w14:textId="77777777" w:rsidR="00DF7B57" w:rsidRPr="00DF7B57" w:rsidRDefault="00DF7B57" w:rsidP="00DF7B57">
            <w:pPr>
              <w:spacing w:after="0" w:line="276" w:lineRule="auto"/>
              <w:jc w:val="center"/>
              <w:rPr>
                <w:rFonts w:ascii="Arial" w:eastAsia="Times New Roman" w:hAnsi="Arial" w:cs="Arial"/>
                <w:color w:val="000000"/>
              </w:rPr>
            </w:pPr>
            <w:r w:rsidRPr="00DF7B57">
              <w:rPr>
                <w:rFonts w:ascii="Arial" w:eastAsia="Times New Roman" w:hAnsi="Arial" w:cs="Arial"/>
                <w:color w:val="000000"/>
              </w:rPr>
              <w:t xml:space="preserve">National Wind </w:t>
            </w:r>
            <w:proofErr w:type="spellStart"/>
            <w:r w:rsidRPr="00DF7B57">
              <w:rPr>
                <w:rFonts w:ascii="Arial" w:eastAsia="Times New Roman" w:hAnsi="Arial" w:cs="Arial"/>
                <w:color w:val="000000"/>
              </w:rPr>
              <w:t>RECs.</w:t>
            </w:r>
            <w:proofErr w:type="spellEnd"/>
          </w:p>
        </w:tc>
        <w:tc>
          <w:tcPr>
            <w:tcW w:w="1440" w:type="dxa"/>
            <w:tcBorders>
              <w:top w:val="nil"/>
              <w:left w:val="nil"/>
              <w:bottom w:val="single" w:sz="8" w:space="0" w:color="auto"/>
              <w:right w:val="single" w:sz="8" w:space="0" w:color="auto"/>
            </w:tcBorders>
            <w:shd w:val="clear" w:color="auto" w:fill="auto"/>
            <w:vAlign w:val="center"/>
            <w:hideMark/>
          </w:tcPr>
          <w:p w14:paraId="1209B693" w14:textId="77777777" w:rsidR="00DF7B57" w:rsidRPr="00DF7B57" w:rsidRDefault="00DF7B57" w:rsidP="00DF7B57">
            <w:pPr>
              <w:spacing w:after="0" w:line="276" w:lineRule="auto"/>
              <w:jc w:val="center"/>
              <w:rPr>
                <w:rFonts w:ascii="Arial" w:eastAsia="Times New Roman" w:hAnsi="Arial" w:cs="Arial"/>
                <w:color w:val="000000"/>
              </w:rPr>
            </w:pPr>
            <w:r w:rsidRPr="00DF7B57">
              <w:rPr>
                <w:rFonts w:ascii="Arial" w:eastAsia="Times New Roman" w:hAnsi="Arial" w:cs="Arial"/>
                <w:color w:val="000000"/>
              </w:rPr>
              <w:t>$0.14460</w:t>
            </w:r>
          </w:p>
        </w:tc>
        <w:tc>
          <w:tcPr>
            <w:tcW w:w="1440" w:type="dxa"/>
            <w:tcBorders>
              <w:top w:val="nil"/>
              <w:left w:val="nil"/>
              <w:bottom w:val="single" w:sz="8" w:space="0" w:color="auto"/>
              <w:right w:val="single" w:sz="8" w:space="0" w:color="auto"/>
            </w:tcBorders>
            <w:shd w:val="clear" w:color="auto" w:fill="auto"/>
            <w:vAlign w:val="center"/>
            <w:hideMark/>
          </w:tcPr>
          <w:p w14:paraId="19ADCE3E" w14:textId="77777777" w:rsidR="00DF7B57" w:rsidRPr="00DF7B57" w:rsidRDefault="00DF7B57" w:rsidP="00DF7B57">
            <w:pPr>
              <w:spacing w:after="0" w:line="276" w:lineRule="auto"/>
              <w:jc w:val="center"/>
              <w:rPr>
                <w:rFonts w:ascii="Arial" w:eastAsia="Times New Roman" w:hAnsi="Arial" w:cs="Arial"/>
                <w:color w:val="000000"/>
              </w:rPr>
            </w:pPr>
            <w:r w:rsidRPr="00DF7B57">
              <w:rPr>
                <w:rFonts w:ascii="Arial" w:eastAsia="Times New Roman" w:hAnsi="Arial" w:cs="Arial"/>
                <w:color w:val="000000"/>
              </w:rPr>
              <w:t>$0.16055</w:t>
            </w:r>
          </w:p>
        </w:tc>
        <w:tc>
          <w:tcPr>
            <w:tcW w:w="1260" w:type="dxa"/>
            <w:tcBorders>
              <w:top w:val="nil"/>
              <w:left w:val="nil"/>
              <w:bottom w:val="single" w:sz="8" w:space="0" w:color="auto"/>
              <w:right w:val="single" w:sz="8" w:space="0" w:color="auto"/>
            </w:tcBorders>
            <w:shd w:val="clear" w:color="auto" w:fill="auto"/>
            <w:vAlign w:val="center"/>
            <w:hideMark/>
          </w:tcPr>
          <w:p w14:paraId="3BCDD3C6" w14:textId="77777777" w:rsidR="00DF7B57" w:rsidRPr="00DF7B57" w:rsidRDefault="00DF7B57" w:rsidP="00DF7B57">
            <w:pPr>
              <w:spacing w:after="0" w:line="276" w:lineRule="auto"/>
              <w:jc w:val="center"/>
              <w:rPr>
                <w:rFonts w:ascii="Arial" w:eastAsia="Times New Roman" w:hAnsi="Arial" w:cs="Arial"/>
                <w:color w:val="000000"/>
              </w:rPr>
            </w:pPr>
            <w:r w:rsidRPr="00DF7B57">
              <w:rPr>
                <w:rFonts w:ascii="Arial" w:eastAsia="Times New Roman" w:hAnsi="Arial" w:cs="Arial"/>
                <w:color w:val="000000"/>
              </w:rPr>
              <w:t>9.9%</w:t>
            </w:r>
          </w:p>
        </w:tc>
        <w:tc>
          <w:tcPr>
            <w:tcW w:w="1260" w:type="dxa"/>
            <w:tcBorders>
              <w:top w:val="nil"/>
              <w:left w:val="nil"/>
              <w:bottom w:val="single" w:sz="8" w:space="0" w:color="auto"/>
              <w:right w:val="single" w:sz="8" w:space="0" w:color="auto"/>
            </w:tcBorders>
            <w:shd w:val="clear" w:color="auto" w:fill="auto"/>
            <w:vAlign w:val="center"/>
            <w:hideMark/>
          </w:tcPr>
          <w:p w14:paraId="6242360F" w14:textId="77777777" w:rsidR="00DF7B57" w:rsidRPr="00DF7B57" w:rsidRDefault="00DF7B57" w:rsidP="00DF7B57">
            <w:pPr>
              <w:spacing w:after="0" w:line="276" w:lineRule="auto"/>
              <w:jc w:val="center"/>
              <w:rPr>
                <w:rFonts w:ascii="Arial" w:eastAsia="Times New Roman" w:hAnsi="Arial" w:cs="Arial"/>
                <w:color w:val="000000"/>
              </w:rPr>
            </w:pPr>
            <w:r w:rsidRPr="00DF7B57">
              <w:rPr>
                <w:rFonts w:ascii="Arial" w:eastAsia="Times New Roman" w:hAnsi="Arial" w:cs="Arial"/>
                <w:color w:val="000000"/>
              </w:rPr>
              <w:t xml:space="preserve">$10 </w:t>
            </w:r>
          </w:p>
        </w:tc>
      </w:tr>
    </w:tbl>
    <w:bookmarkEnd w:id="3"/>
    <w:p w14:paraId="00ED6EFF" w14:textId="5E997CC7" w:rsidR="00DF7B57" w:rsidRPr="00DF7B57" w:rsidRDefault="00DF7B57" w:rsidP="00DF7B57">
      <w:pPr>
        <w:spacing w:after="0" w:line="276" w:lineRule="auto"/>
        <w:ind w:right="180"/>
        <w:rPr>
          <w:rFonts w:ascii="Arial" w:hAnsi="Arial" w:cs="Arial"/>
          <w:i/>
          <w:iCs/>
          <w:sz w:val="20"/>
          <w:szCs w:val="20"/>
        </w:rPr>
      </w:pPr>
      <w:r w:rsidRPr="00DF7B57">
        <w:rPr>
          <w:rFonts w:ascii="Arial" w:hAnsi="Arial" w:cs="Arial"/>
          <w:i/>
          <w:iCs/>
          <w:sz w:val="20"/>
          <w:szCs w:val="20"/>
        </w:rPr>
        <w:t>*National Grid’s Residential Basic Service meets MA renewable energy requirements and is in effect from August 1, 2024 through January 31, 2025. Assuming usage of 600-kilowatt hours of electricity per month, residents can expect to see an average savings for that period.</w:t>
      </w:r>
    </w:p>
    <w:p w14:paraId="2FC7DC98" w14:textId="77777777" w:rsidR="00DF7B57" w:rsidRPr="00DF7B57" w:rsidRDefault="00DF7B57" w:rsidP="00DF7B57">
      <w:pPr>
        <w:spacing w:after="0" w:line="276" w:lineRule="auto"/>
        <w:ind w:hanging="86"/>
        <w:rPr>
          <w:rFonts w:ascii="Arial" w:hAnsi="Arial" w:cs="Arial"/>
        </w:rPr>
      </w:pPr>
    </w:p>
    <w:p w14:paraId="2166704A" w14:textId="77777777" w:rsidR="00DF7B57" w:rsidRPr="00DF7B57" w:rsidRDefault="00DF7B57" w:rsidP="00DF7B57">
      <w:pPr>
        <w:spacing w:after="0" w:line="276" w:lineRule="auto"/>
        <w:ind w:hanging="86"/>
        <w:rPr>
          <w:rFonts w:ascii="Arial" w:hAnsi="Arial" w:cs="Arial"/>
        </w:rPr>
      </w:pPr>
    </w:p>
    <w:p w14:paraId="71EE8748" w14:textId="77777777" w:rsidR="00DF7B57" w:rsidRPr="00DF7B57" w:rsidRDefault="00DF7B57" w:rsidP="00DF7B57">
      <w:pPr>
        <w:spacing w:line="276" w:lineRule="auto"/>
        <w:ind w:right="-90"/>
        <w:rPr>
          <w:rFonts w:ascii="Arial" w:hAnsi="Arial" w:cs="Arial"/>
        </w:rPr>
      </w:pPr>
      <w:bookmarkStart w:id="4" w:name="_Hlk173321187"/>
      <w:bookmarkStart w:id="5" w:name="_Hlk173928186"/>
      <w:r w:rsidRPr="00DF7B57">
        <w:rPr>
          <w:rFonts w:ascii="Arial" w:hAnsi="Arial" w:cs="Arial"/>
        </w:rPr>
        <w:lastRenderedPageBreak/>
        <w:t xml:space="preserve">The Amesbury Community Choice Power Supply Program is a municipal aggregation program which, according to Massachusetts law (M.G.L. c. 164, § 134), enables local government to combine the purchasing power of its residents and businesses so that it can provide them with an alternative electricity supply. </w:t>
      </w:r>
      <w:bookmarkStart w:id="6" w:name="_Hlk173322287"/>
      <w:bookmarkEnd w:id="4"/>
      <w:r w:rsidRPr="00DF7B57">
        <w:rPr>
          <w:rFonts w:ascii="Arial" w:hAnsi="Arial" w:cs="Arial"/>
        </w:rPr>
        <w:t>Approximately 190 Massachusetts communities, to date, have chosen to develop community choice electricity programs to benefit their residents and small business owners.</w:t>
      </w:r>
    </w:p>
    <w:p w14:paraId="66C8C6C8" w14:textId="77777777" w:rsidR="00DF7B57" w:rsidRPr="00DF7B57" w:rsidRDefault="00DF7B57" w:rsidP="00DF7B57">
      <w:pPr>
        <w:spacing w:line="276" w:lineRule="auto"/>
        <w:ind w:right="-90"/>
        <w:rPr>
          <w:rFonts w:ascii="Arial" w:hAnsi="Arial" w:cs="Arial"/>
        </w:rPr>
      </w:pPr>
      <w:bookmarkStart w:id="7" w:name="_Hlk173927955"/>
      <w:bookmarkEnd w:id="6"/>
      <w:bookmarkEnd w:id="5"/>
      <w:r w:rsidRPr="00DF7B57">
        <w:rPr>
          <w:rFonts w:ascii="Arial" w:hAnsi="Arial" w:cs="Arial"/>
        </w:rPr>
        <w:t>Residents will not notice any change in their electricity service. The only discernible difference will be that First Point Power of Cranston, Rhode Island, will be printed under “Supply Services” on National Grid’s monthly bills. Residents and small business owners will continue to receive one bill from National Grid and to send payments to National Grid for processing. There will be no interruption in billing, power, or customer service.</w:t>
      </w:r>
    </w:p>
    <w:p w14:paraId="3F7EE55C" w14:textId="77777777" w:rsidR="00DF7B57" w:rsidRPr="00DF7B57" w:rsidRDefault="00DF7B57" w:rsidP="00DF7B57">
      <w:pPr>
        <w:spacing w:line="276" w:lineRule="auto"/>
        <w:ind w:right="-90"/>
        <w:rPr>
          <w:rFonts w:ascii="Arial" w:hAnsi="Arial" w:cs="Arial"/>
        </w:rPr>
      </w:pPr>
      <w:bookmarkStart w:id="8" w:name="_Hlk173927978"/>
      <w:bookmarkEnd w:id="7"/>
      <w:r w:rsidRPr="00DF7B57">
        <w:rPr>
          <w:rFonts w:ascii="Arial" w:hAnsi="Arial" w:cs="Arial"/>
        </w:rPr>
        <w:t xml:space="preserve">No action is required by ratepayers to participate in this cost-saving program. The Program will be operated on an opt-out basis, meaning that all Amesbury residential and business customers currently on National Grid’s Basic Service will be automatically enrolled into the Program unless they choose to opt-out. </w:t>
      </w:r>
      <w:r w:rsidRPr="00DF7B57">
        <w:rPr>
          <w:rFonts w:ascii="Arial" w:eastAsia="Times New Roman" w:hAnsi="Arial" w:cs="Arial"/>
        </w:rPr>
        <w:t>Residents who wish to opt-down to the optional basic product or opt-up to the optional renewable product can make that selection accordingly.</w:t>
      </w:r>
    </w:p>
    <w:p w14:paraId="0231DA2F" w14:textId="77777777" w:rsidR="00DF7B57" w:rsidRPr="00DF7B57" w:rsidRDefault="00DF7B57" w:rsidP="00DF7B57">
      <w:pPr>
        <w:spacing w:line="276" w:lineRule="auto"/>
        <w:ind w:right="-90"/>
        <w:rPr>
          <w:rFonts w:ascii="Arial" w:hAnsi="Arial" w:cs="Arial"/>
        </w:rPr>
      </w:pPr>
      <w:r w:rsidRPr="00DF7B57">
        <w:rPr>
          <w:rFonts w:ascii="Arial" w:hAnsi="Arial" w:cs="Arial"/>
        </w:rPr>
        <w:t>There are no enrollment, early termination, or cancellation fees attached to the Amesbury electricity program. Residents who choose to opt-out can also opt-in at a later date if they so choose at no cost. However, anyone switching from a contract with a third-party supplier may be subject to penalties or early termination fees charged by that supplier. Ratepayers should verify terms before switching.</w:t>
      </w:r>
    </w:p>
    <w:p w14:paraId="4D8BF5CB" w14:textId="77777777" w:rsidR="00DF7B57" w:rsidRPr="00DF7B57" w:rsidRDefault="00DF7B57" w:rsidP="00DF7B57">
      <w:pPr>
        <w:spacing w:line="276" w:lineRule="auto"/>
        <w:ind w:right="-90"/>
        <w:rPr>
          <w:rFonts w:ascii="Arial" w:hAnsi="Arial" w:cs="Arial"/>
        </w:rPr>
      </w:pPr>
      <w:r w:rsidRPr="00DF7B57">
        <w:rPr>
          <w:rFonts w:ascii="Arial" w:hAnsi="Arial" w:cs="Arial"/>
        </w:rPr>
        <w:t>Basic Service rates change twice a year or more, depending on rate class. As a result, the aggregation rate may not always be lower than the Basic Service rate. The goal of the aggregation is to deliver savings over the life of the program against National Grid’s Basic Service. However, such savings and future savings cannot be guaranteed</w:t>
      </w:r>
      <w:bookmarkEnd w:id="8"/>
      <w:r w:rsidRPr="00DF7B57">
        <w:rPr>
          <w:rFonts w:ascii="Arial" w:hAnsi="Arial" w:cs="Arial"/>
        </w:rPr>
        <w:t>.</w:t>
      </w:r>
    </w:p>
    <w:p w14:paraId="0D6159D9" w14:textId="77777777" w:rsidR="00DF7B57" w:rsidRPr="00DF7B57" w:rsidRDefault="00DF7B57" w:rsidP="00DF7B57">
      <w:pPr>
        <w:spacing w:line="276" w:lineRule="auto"/>
        <w:ind w:right="-90"/>
        <w:rPr>
          <w:rFonts w:ascii="Arial" w:hAnsi="Arial" w:cs="Arial"/>
          <w:i/>
          <w:iCs/>
        </w:rPr>
      </w:pPr>
      <w:r w:rsidRPr="00DF7B57">
        <w:rPr>
          <w:rFonts w:ascii="Arial" w:hAnsi="Arial" w:cs="Arial"/>
        </w:rPr>
        <w:t>Residents or business owners with a supplier block on their account must contact National Grid to request that the block be removed if they want to participate in Amesbury’s electricity program</w:t>
      </w:r>
      <w:r w:rsidRPr="00DF7B57">
        <w:rPr>
          <w:rFonts w:ascii="Arial" w:hAnsi="Arial" w:cs="Arial"/>
          <w:i/>
          <w:iCs/>
        </w:rPr>
        <w:t>.</w:t>
      </w:r>
    </w:p>
    <w:p w14:paraId="785E7CD7" w14:textId="5BE8B465" w:rsidR="00DF7B57" w:rsidRDefault="001463C5" w:rsidP="00DF7B57">
      <w:pPr>
        <w:spacing w:after="0" w:line="276" w:lineRule="auto"/>
        <w:ind w:right="-86"/>
        <w:rPr>
          <w:rFonts w:ascii="Arial" w:hAnsi="Arial" w:cs="Arial"/>
        </w:rPr>
      </w:pPr>
      <w:r>
        <w:rPr>
          <w:rFonts w:ascii="Arial" w:hAnsi="Arial" w:cs="Arial"/>
        </w:rPr>
        <w:t>T</w:t>
      </w:r>
      <w:r w:rsidR="00DF7B57">
        <w:rPr>
          <w:rFonts w:ascii="Arial" w:hAnsi="Arial" w:cs="Arial"/>
        </w:rPr>
        <w:t xml:space="preserve">wo </w:t>
      </w:r>
      <w:r w:rsidR="00D91EF0">
        <w:rPr>
          <w:rFonts w:ascii="Arial" w:hAnsi="Arial" w:cs="Arial"/>
        </w:rPr>
        <w:t>C</w:t>
      </w:r>
      <w:r w:rsidR="00DF7B57">
        <w:rPr>
          <w:rFonts w:ascii="Arial" w:hAnsi="Arial" w:cs="Arial"/>
        </w:rPr>
        <w:t xml:space="preserve">ommunity </w:t>
      </w:r>
      <w:r w:rsidR="00DF7B57" w:rsidRPr="00DF7B57">
        <w:rPr>
          <w:rFonts w:ascii="Arial" w:hAnsi="Arial" w:cs="Arial"/>
        </w:rPr>
        <w:t xml:space="preserve">Information </w:t>
      </w:r>
      <w:r w:rsidR="00D91EF0">
        <w:rPr>
          <w:rFonts w:ascii="Arial" w:hAnsi="Arial" w:cs="Arial"/>
        </w:rPr>
        <w:t>S</w:t>
      </w:r>
      <w:r w:rsidR="00DF7B57" w:rsidRPr="00DF7B57">
        <w:rPr>
          <w:rFonts w:ascii="Arial" w:hAnsi="Arial" w:cs="Arial"/>
        </w:rPr>
        <w:t xml:space="preserve">essions </w:t>
      </w:r>
      <w:r w:rsidR="00DE7A19">
        <w:rPr>
          <w:rFonts w:ascii="Arial" w:hAnsi="Arial" w:cs="Arial"/>
        </w:rPr>
        <w:t xml:space="preserve">are </w:t>
      </w:r>
      <w:r w:rsidR="00DF7B57">
        <w:rPr>
          <w:rFonts w:ascii="Arial" w:hAnsi="Arial" w:cs="Arial"/>
        </w:rPr>
        <w:t xml:space="preserve">scheduled </w:t>
      </w:r>
      <w:r w:rsidR="00DF7B57" w:rsidRPr="00DF7B57">
        <w:rPr>
          <w:rFonts w:ascii="Arial" w:hAnsi="Arial" w:cs="Arial"/>
        </w:rPr>
        <w:t xml:space="preserve">to answer any questions regarding Amesbury’s Community Choice Power Supply Program </w:t>
      </w:r>
      <w:r w:rsidR="00DE7A19">
        <w:rPr>
          <w:rFonts w:ascii="Arial" w:hAnsi="Arial" w:cs="Arial"/>
        </w:rPr>
        <w:t xml:space="preserve">and </w:t>
      </w:r>
      <w:r w:rsidR="00DF7B57" w:rsidRPr="00DF7B57">
        <w:rPr>
          <w:rFonts w:ascii="Arial" w:hAnsi="Arial" w:cs="Arial"/>
        </w:rPr>
        <w:t>will be held by the City and representatives of Colonial Power Group</w:t>
      </w:r>
      <w:r>
        <w:rPr>
          <w:rFonts w:ascii="Arial" w:hAnsi="Arial" w:cs="Arial"/>
        </w:rPr>
        <w:t>.</w:t>
      </w:r>
    </w:p>
    <w:p w14:paraId="2951A276" w14:textId="77777777" w:rsidR="00DF7B57" w:rsidRPr="00DF7B57" w:rsidRDefault="00DF7B57" w:rsidP="00DF7B57">
      <w:pPr>
        <w:spacing w:after="0" w:line="276" w:lineRule="auto"/>
        <w:ind w:right="-86"/>
        <w:rPr>
          <w:rFonts w:ascii="Arial" w:hAnsi="Arial" w:cs="Arial"/>
        </w:rPr>
      </w:pPr>
      <w:bookmarkStart w:id="9" w:name="_Hlk174439388"/>
    </w:p>
    <w:p w14:paraId="39489CC7" w14:textId="168EC80C" w:rsidR="001463C5" w:rsidRPr="001463C5" w:rsidRDefault="001463C5" w:rsidP="001463C5">
      <w:pPr>
        <w:rPr>
          <w:rFonts w:ascii="Aptos" w:hAnsi="Aptos"/>
        </w:rPr>
      </w:pPr>
      <w:bookmarkStart w:id="10" w:name="_Hlk173322488"/>
      <w:r w:rsidRPr="001463C5">
        <w:rPr>
          <w:rFonts w:ascii="Aptos" w:hAnsi="Aptos"/>
          <w:b/>
          <w:bCs/>
        </w:rPr>
        <w:t>City Hall Auditorium</w:t>
      </w:r>
      <w:r>
        <w:rPr>
          <w:rFonts w:ascii="Aptos" w:hAnsi="Aptos"/>
          <w:b/>
          <w:bCs/>
        </w:rPr>
        <w:t>, 62 Friend Street</w:t>
      </w:r>
      <w:r w:rsidRPr="001463C5">
        <w:rPr>
          <w:rFonts w:ascii="Aptos" w:hAnsi="Aptos"/>
          <w:b/>
          <w:bCs/>
        </w:rPr>
        <w:t>:   </w:t>
      </w:r>
      <w:r w:rsidRPr="001463C5">
        <w:rPr>
          <w:rFonts w:ascii="Aptos" w:hAnsi="Aptos"/>
        </w:rPr>
        <w:t>Wednesday, September 4, 2024, 7:00pm</w:t>
      </w:r>
    </w:p>
    <w:p w14:paraId="31B34B18" w14:textId="1AC3F88E" w:rsidR="001463C5" w:rsidRPr="001463C5" w:rsidRDefault="001463C5" w:rsidP="001463C5">
      <w:pPr>
        <w:rPr>
          <w:rFonts w:ascii="Aptos" w:hAnsi="Aptos"/>
        </w:rPr>
      </w:pPr>
      <w:r w:rsidRPr="001463C5">
        <w:rPr>
          <w:rFonts w:ascii="Aptos" w:hAnsi="Aptos"/>
          <w:b/>
          <w:bCs/>
        </w:rPr>
        <w:t>Costello Center</w:t>
      </w:r>
      <w:r>
        <w:rPr>
          <w:rFonts w:ascii="Aptos" w:hAnsi="Aptos"/>
          <w:b/>
          <w:bCs/>
        </w:rPr>
        <w:t>, 68 Elm Street</w:t>
      </w:r>
      <w:r w:rsidRPr="001463C5">
        <w:rPr>
          <w:rFonts w:ascii="Aptos" w:hAnsi="Aptos"/>
          <w:b/>
          <w:bCs/>
        </w:rPr>
        <w:t>:</w:t>
      </w:r>
      <w:r w:rsidRPr="001463C5">
        <w:rPr>
          <w:rFonts w:ascii="Aptos" w:hAnsi="Aptos"/>
        </w:rPr>
        <w:t xml:space="preserve"> Friday, Sept 13th 10:00am</w:t>
      </w:r>
    </w:p>
    <w:bookmarkEnd w:id="9"/>
    <w:p w14:paraId="79E1AD3D" w14:textId="648C4F72" w:rsidR="00DF7B57" w:rsidRDefault="00DF7B57" w:rsidP="00926707">
      <w:pPr>
        <w:spacing w:after="0" w:line="276" w:lineRule="auto"/>
        <w:ind w:left="720" w:right="-90"/>
        <w:rPr>
          <w:rFonts w:ascii="Arial" w:eastAsia="Times New Roman" w:hAnsi="Arial" w:cs="Arial"/>
        </w:rPr>
      </w:pPr>
    </w:p>
    <w:p w14:paraId="6DB12B39" w14:textId="77777777" w:rsidR="00DF7B57" w:rsidRDefault="00DF7B57" w:rsidP="00DF7B57">
      <w:pPr>
        <w:spacing w:after="0" w:line="276" w:lineRule="auto"/>
        <w:ind w:right="-90"/>
        <w:rPr>
          <w:rFonts w:ascii="Arial" w:eastAsia="Times New Roman" w:hAnsi="Arial" w:cs="Arial"/>
        </w:rPr>
      </w:pPr>
    </w:p>
    <w:p w14:paraId="19A63728" w14:textId="77777777" w:rsidR="00DF7B57" w:rsidRDefault="00DF7B57" w:rsidP="00DF7B57">
      <w:pPr>
        <w:spacing w:after="0" w:line="276" w:lineRule="auto"/>
        <w:ind w:right="-90"/>
        <w:rPr>
          <w:rFonts w:ascii="Arial" w:eastAsia="Times New Roman" w:hAnsi="Arial" w:cs="Arial"/>
        </w:rPr>
      </w:pPr>
    </w:p>
    <w:p w14:paraId="47C02079" w14:textId="77777777" w:rsidR="00DF7B57" w:rsidRDefault="00DF7B57" w:rsidP="00DF7B57">
      <w:pPr>
        <w:ind w:right="-90"/>
        <w:rPr>
          <w:rFonts w:ascii="Arial" w:hAnsi="Arial" w:cs="Arial"/>
        </w:rPr>
      </w:pPr>
      <w:r w:rsidRPr="00DF7B57">
        <w:rPr>
          <w:rFonts w:ascii="Arial" w:hAnsi="Arial" w:cs="Arial"/>
        </w:rPr>
        <w:lastRenderedPageBreak/>
        <w:t xml:space="preserve">Residents may also visit </w:t>
      </w:r>
      <w:hyperlink r:id="rId11" w:history="1">
        <w:r w:rsidRPr="00DF7B57">
          <w:rPr>
            <w:rStyle w:val="Hyperlink"/>
            <w:rFonts w:ascii="Arial" w:hAnsi="Arial" w:cs="Arial"/>
            <w:color w:val="0000FF"/>
          </w:rPr>
          <w:t>colonialpowergroup.com/</w:t>
        </w:r>
        <w:proofErr w:type="spellStart"/>
        <w:r w:rsidRPr="00DF7B57">
          <w:rPr>
            <w:rStyle w:val="Hyperlink"/>
            <w:rFonts w:ascii="Arial" w:hAnsi="Arial" w:cs="Arial"/>
            <w:color w:val="0000FF"/>
          </w:rPr>
          <w:t>amesbury</w:t>
        </w:r>
        <w:proofErr w:type="spellEnd"/>
      </w:hyperlink>
      <w:r w:rsidRPr="00DF7B57">
        <w:rPr>
          <w:rFonts w:ascii="Arial" w:hAnsi="Arial" w:cs="Arial"/>
        </w:rPr>
        <w:t xml:space="preserve"> or call (866) 485-5858 ext. 1 to learn more about Amesbury’s Community Choice Power Supply Program, to opt-in or opt-out, or to change your product selection. </w:t>
      </w:r>
    </w:p>
    <w:p w14:paraId="15B1AF2E" w14:textId="77777777" w:rsidR="001463C5" w:rsidRPr="00DF7B57" w:rsidRDefault="001463C5" w:rsidP="00DF7B57">
      <w:pPr>
        <w:ind w:right="-90"/>
        <w:rPr>
          <w:rFonts w:ascii="Arial" w:hAnsi="Arial" w:cs="Arial"/>
        </w:rPr>
      </w:pPr>
    </w:p>
    <w:p w14:paraId="4E1B3370" w14:textId="2497469B" w:rsidR="00DF7B57" w:rsidRPr="00DF7B57" w:rsidRDefault="00DF7B57" w:rsidP="00DF7B57">
      <w:pPr>
        <w:spacing w:after="0" w:line="276" w:lineRule="auto"/>
        <w:ind w:right="-90"/>
        <w:rPr>
          <w:rFonts w:ascii="Arial" w:eastAsia="Times New Roman" w:hAnsi="Arial" w:cs="Arial"/>
          <w:b/>
          <w:bCs/>
        </w:rPr>
      </w:pPr>
      <w:r w:rsidRPr="00DF7B57">
        <w:rPr>
          <w:rFonts w:ascii="Arial" w:eastAsia="Times New Roman" w:hAnsi="Arial" w:cs="Arial"/>
          <w:b/>
          <w:bCs/>
        </w:rPr>
        <w:t>Quote from</w:t>
      </w:r>
      <w:r>
        <w:rPr>
          <w:rFonts w:ascii="Arial" w:eastAsia="Times New Roman" w:hAnsi="Arial" w:cs="Arial"/>
          <w:b/>
          <w:bCs/>
        </w:rPr>
        <w:t xml:space="preserve"> </w:t>
      </w:r>
      <w:r w:rsidRPr="00DF7B57">
        <w:rPr>
          <w:rFonts w:ascii="Arial" w:eastAsia="Times New Roman" w:hAnsi="Arial" w:cs="Arial"/>
          <w:b/>
          <w:bCs/>
        </w:rPr>
        <w:t>Kassandra Gove</w:t>
      </w:r>
      <w:r>
        <w:rPr>
          <w:rFonts w:ascii="Arial" w:eastAsia="Times New Roman" w:hAnsi="Arial" w:cs="Arial"/>
          <w:b/>
          <w:bCs/>
        </w:rPr>
        <w:t>, Mayor of Amesbury</w:t>
      </w:r>
      <w:r w:rsidRPr="00DF7B57">
        <w:rPr>
          <w:rFonts w:ascii="Arial" w:eastAsia="Times New Roman" w:hAnsi="Arial" w:cs="Arial"/>
          <w:b/>
          <w:bCs/>
        </w:rPr>
        <w:t>:</w:t>
      </w:r>
    </w:p>
    <w:p w14:paraId="035E409D" w14:textId="77777777" w:rsidR="00DF7B57" w:rsidRDefault="00DF7B57" w:rsidP="00DF7B57">
      <w:pPr>
        <w:spacing w:after="0" w:line="276" w:lineRule="auto"/>
        <w:ind w:right="-90"/>
        <w:rPr>
          <w:rFonts w:ascii="Arial" w:eastAsia="Times New Roman" w:hAnsi="Arial" w:cs="Arial"/>
        </w:rPr>
      </w:pPr>
    </w:p>
    <w:p w14:paraId="0A41A672" w14:textId="029551CD" w:rsidR="00DF7B57" w:rsidRDefault="00D91EF0" w:rsidP="00DF7B57">
      <w:pPr>
        <w:spacing w:after="0" w:line="276" w:lineRule="auto"/>
        <w:ind w:right="-90"/>
        <w:rPr>
          <w:rFonts w:ascii="Arial" w:eastAsia="Times New Roman" w:hAnsi="Arial" w:cs="Arial"/>
        </w:rPr>
      </w:pPr>
      <w:r>
        <w:rPr>
          <w:rFonts w:ascii="Arial" w:eastAsia="Times New Roman" w:hAnsi="Arial" w:cs="Arial"/>
        </w:rPr>
        <w:t>“We’ve been anxiously awaiting state approval to launch this program. I’m hopeful this will provide relief to our residents and businesses who have experienced unpredictable utility costs in recent years. We know that every dollar makes a difference and thank everyone who has worked hard to bring this program to</w:t>
      </w:r>
      <w:r w:rsidR="0027078F">
        <w:rPr>
          <w:rFonts w:ascii="Arial" w:eastAsia="Times New Roman" w:hAnsi="Arial" w:cs="Arial"/>
        </w:rPr>
        <w:t>gether so we can offer an alternative for Amesbury</w:t>
      </w:r>
      <w:r>
        <w:rPr>
          <w:rFonts w:ascii="Arial" w:eastAsia="Times New Roman" w:hAnsi="Arial" w:cs="Arial"/>
        </w:rPr>
        <w:t>.”</w:t>
      </w:r>
    </w:p>
    <w:p w14:paraId="06945209" w14:textId="77777777" w:rsidR="00DF7B57" w:rsidRPr="00DF7B57" w:rsidRDefault="00DF7B57" w:rsidP="00DF7B57">
      <w:pPr>
        <w:spacing w:after="0" w:line="276" w:lineRule="auto"/>
        <w:ind w:right="-90"/>
        <w:rPr>
          <w:rFonts w:ascii="Arial" w:eastAsia="Times New Roman" w:hAnsi="Arial" w:cs="Arial"/>
        </w:rPr>
      </w:pPr>
    </w:p>
    <w:bookmarkEnd w:id="10"/>
    <w:p w14:paraId="7CC900C8" w14:textId="77777777" w:rsidR="00DF7B57" w:rsidRDefault="00DF7B57" w:rsidP="00DF7B57">
      <w:pPr>
        <w:spacing w:after="0" w:line="276" w:lineRule="auto"/>
        <w:ind w:right="-90"/>
        <w:rPr>
          <w:rFonts w:ascii="Arial" w:eastAsia="Times New Roman" w:hAnsi="Arial" w:cs="Arial"/>
        </w:rPr>
      </w:pPr>
    </w:p>
    <w:p w14:paraId="462FE288" w14:textId="36F6A250" w:rsidR="00DF7B57" w:rsidRPr="00DF7B57" w:rsidRDefault="00DF7B57" w:rsidP="00DF7B57">
      <w:pPr>
        <w:spacing w:after="0" w:line="276" w:lineRule="auto"/>
        <w:ind w:right="-90"/>
        <w:rPr>
          <w:rFonts w:ascii="Arial" w:eastAsia="Times New Roman" w:hAnsi="Arial" w:cs="Arial"/>
          <w:b/>
          <w:bCs/>
        </w:rPr>
      </w:pPr>
      <w:r w:rsidRPr="00DF7B57">
        <w:rPr>
          <w:rFonts w:ascii="Arial" w:eastAsia="Times New Roman" w:hAnsi="Arial" w:cs="Arial"/>
          <w:b/>
          <w:bCs/>
        </w:rPr>
        <w:t>Quote from</w:t>
      </w:r>
      <w:r>
        <w:rPr>
          <w:rFonts w:ascii="Arial" w:eastAsia="Times New Roman" w:hAnsi="Arial" w:cs="Arial"/>
          <w:b/>
          <w:bCs/>
        </w:rPr>
        <w:t xml:space="preserve"> Anthony</w:t>
      </w:r>
      <w:r w:rsidR="00531433">
        <w:rPr>
          <w:rFonts w:ascii="Arial" w:eastAsia="Times New Roman" w:hAnsi="Arial" w:cs="Arial"/>
          <w:b/>
          <w:bCs/>
        </w:rPr>
        <w:t xml:space="preserve"> S. </w:t>
      </w:r>
      <w:r>
        <w:rPr>
          <w:rFonts w:ascii="Arial" w:eastAsia="Times New Roman" w:hAnsi="Arial" w:cs="Arial"/>
          <w:b/>
          <w:bCs/>
        </w:rPr>
        <w:t>Rinaldi,</w:t>
      </w:r>
      <w:r w:rsidR="00531433">
        <w:rPr>
          <w:rFonts w:ascii="Arial" w:eastAsia="Times New Roman" w:hAnsi="Arial" w:cs="Arial"/>
          <w:b/>
          <w:bCs/>
        </w:rPr>
        <w:t xml:space="preserve"> Energy Committee Chair &amp; Amesbury District 2 City Councilor</w:t>
      </w:r>
      <w:r w:rsidRPr="00DF7B57">
        <w:rPr>
          <w:rFonts w:ascii="Arial" w:eastAsia="Times New Roman" w:hAnsi="Arial" w:cs="Arial"/>
          <w:b/>
          <w:bCs/>
        </w:rPr>
        <w:t>:</w:t>
      </w:r>
    </w:p>
    <w:p w14:paraId="36124835" w14:textId="77777777" w:rsidR="00DF7B57" w:rsidRDefault="00DF7B57" w:rsidP="00DF7B57">
      <w:pPr>
        <w:spacing w:after="0" w:line="276" w:lineRule="auto"/>
        <w:ind w:right="-90"/>
        <w:rPr>
          <w:rFonts w:ascii="Arial" w:eastAsia="Times New Roman" w:hAnsi="Arial" w:cs="Arial"/>
        </w:rPr>
      </w:pPr>
    </w:p>
    <w:p w14:paraId="7668FA0F" w14:textId="381B1E19" w:rsidR="00DF7B57" w:rsidRDefault="00DF7B57" w:rsidP="00DF7B57">
      <w:pPr>
        <w:spacing w:after="0" w:line="276" w:lineRule="auto"/>
        <w:ind w:right="-90"/>
        <w:rPr>
          <w:rFonts w:ascii="Arial" w:eastAsia="Times New Roman" w:hAnsi="Arial" w:cs="Arial"/>
        </w:rPr>
      </w:pPr>
      <w:r>
        <w:rPr>
          <w:rFonts w:ascii="Arial" w:eastAsia="Times New Roman" w:hAnsi="Arial" w:cs="Arial"/>
        </w:rPr>
        <w:t>“</w:t>
      </w:r>
      <w:r w:rsidR="003170B2" w:rsidRPr="003170B2">
        <w:rPr>
          <w:rFonts w:ascii="Arial" w:eastAsia="Times New Roman" w:hAnsi="Arial" w:cs="Arial"/>
        </w:rPr>
        <w:t>The Amesbury Energy committee is proud to have advocated for the state’s approval of this program.</w:t>
      </w:r>
      <w:r w:rsidR="003170B2">
        <w:rPr>
          <w:rFonts w:ascii="Arial" w:eastAsia="Times New Roman" w:hAnsi="Arial" w:cs="Arial"/>
        </w:rPr>
        <w:t xml:space="preserve"> </w:t>
      </w:r>
      <w:r w:rsidR="003170B2" w:rsidRPr="003170B2">
        <w:rPr>
          <w:rFonts w:ascii="Arial" w:eastAsia="Times New Roman" w:hAnsi="Arial" w:cs="Arial"/>
        </w:rPr>
        <w:t>It will provide stability and some savings in your electrical energy costs. The 100% wind power option also gives you the opportunity to play a part in reducing fossil fuel effects on climate change.</w:t>
      </w:r>
      <w:r w:rsidR="003170B2">
        <w:rPr>
          <w:rFonts w:ascii="Arial" w:eastAsia="Times New Roman" w:hAnsi="Arial" w:cs="Arial"/>
        </w:rPr>
        <w:t xml:space="preserve"> “</w:t>
      </w:r>
    </w:p>
    <w:p w14:paraId="151933D4" w14:textId="77777777" w:rsidR="008657ED" w:rsidRPr="00DF7B57" w:rsidRDefault="008657ED" w:rsidP="00DF7B57">
      <w:pPr>
        <w:spacing w:line="276" w:lineRule="auto"/>
        <w:rPr>
          <w:rStyle w:val="ui-provider"/>
          <w:rFonts w:ascii="Arial" w:hAnsi="Arial" w:cs="Arial"/>
        </w:rPr>
      </w:pPr>
    </w:p>
    <w:p w14:paraId="4ECD6174" w14:textId="625A16FE" w:rsidR="00ED72DA" w:rsidRPr="00DF7B57" w:rsidRDefault="008657ED" w:rsidP="00DF7B57">
      <w:pPr>
        <w:spacing w:line="276" w:lineRule="auto"/>
        <w:jc w:val="center"/>
        <w:rPr>
          <w:rFonts w:ascii="Arial" w:hAnsi="Arial" w:cs="Arial"/>
        </w:rPr>
      </w:pPr>
      <w:r w:rsidRPr="00DF7B57">
        <w:rPr>
          <w:rStyle w:val="ui-provider"/>
          <w:rFonts w:ascii="Arial" w:hAnsi="Arial" w:cs="Arial"/>
        </w:rPr>
        <w:t>###</w:t>
      </w:r>
      <w:bookmarkEnd w:id="0"/>
      <w:bookmarkEnd w:id="1"/>
    </w:p>
    <w:sectPr w:rsidR="00ED72DA" w:rsidRPr="00DF7B57" w:rsidSect="00896363">
      <w:footerReference w:type="default" r:id="rId12"/>
      <w:headerReference w:type="first" r:id="rId13"/>
      <w:footerReference w:type="first" r:id="rId14"/>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D3FAA4" w14:textId="77777777" w:rsidR="00FD0AB7" w:rsidRDefault="00FD0AB7" w:rsidP="007F6441">
      <w:pPr>
        <w:spacing w:after="0" w:line="240" w:lineRule="auto"/>
      </w:pPr>
      <w:r>
        <w:separator/>
      </w:r>
    </w:p>
  </w:endnote>
  <w:endnote w:type="continuationSeparator" w:id="0">
    <w:p w14:paraId="5B1B8698" w14:textId="77777777" w:rsidR="00FD0AB7" w:rsidRDefault="00FD0AB7" w:rsidP="007F6441">
      <w:pPr>
        <w:spacing w:after="0" w:line="240" w:lineRule="auto"/>
      </w:pPr>
      <w:r>
        <w:continuationSeparator/>
      </w:r>
    </w:p>
  </w:endnote>
  <w:endnote w:type="continuationNotice" w:id="1">
    <w:p w14:paraId="185C2280" w14:textId="77777777" w:rsidR="00FD0AB7" w:rsidRDefault="00FD0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roxima Nova Rg">
    <w:charset w:val="00"/>
    <w:family w:val="modern"/>
    <w:notTrueType/>
    <w:pitch w:val="variable"/>
    <w:sig w:usb0="A00002EF" w:usb1="5000E0FB" w:usb2="00000000" w:usb3="00000000" w:csb0="0000019F" w:csb1="00000000"/>
  </w:font>
  <w:font w:name="Roboto">
    <w:charset w:val="00"/>
    <w:family w:val="auto"/>
    <w:pitch w:val="variable"/>
    <w:sig w:usb0="E0000AFF" w:usb1="5000217F" w:usb2="00000021"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0BB19" w14:textId="77777777" w:rsidR="00413B22" w:rsidRPr="00D801B3" w:rsidRDefault="00413B22" w:rsidP="00413B2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6935E007" w14:textId="443D289C" w:rsidR="00896363" w:rsidRPr="007F6441" w:rsidRDefault="00896363" w:rsidP="00413B22">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13B22" w:rsidRPr="00B218B9">
        <w:rPr>
          <w:rStyle w:val="Hyperlink"/>
          <w:rFonts w:ascii="Roboto" w:hAnsi="Roboto"/>
          <w:shd w:val="clear" w:color="auto" w:fill="FFFFFF"/>
        </w:rPr>
        <w:t>donohuew@amesburyma.gov</w:t>
      </w:r>
    </w:hyperlink>
    <w:r w:rsidR="00413B22">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13440" w14:textId="77777777" w:rsidR="003D4772" w:rsidRDefault="003D4772" w:rsidP="00D801B3">
    <w:pPr>
      <w:pStyle w:val="Footer"/>
      <w:jc w:val="center"/>
      <w:rPr>
        <w:rFonts w:ascii="Proxima Nova Rg" w:hAnsi="Proxima Nova Rg"/>
        <w:color w:val="0D2745"/>
        <w:shd w:val="clear" w:color="auto" w:fill="FFFFFF"/>
      </w:rPr>
    </w:pPr>
  </w:p>
  <w:p w14:paraId="0F5E541E" w14:textId="6E744B57" w:rsidR="003D4772" w:rsidRPr="00D801B3" w:rsidRDefault="003D4772" w:rsidP="003D4772">
    <w:pPr>
      <w:pStyle w:val="Footer"/>
      <w:jc w:val="center"/>
      <w:rPr>
        <w:rFonts w:ascii="Proxima Nova Rg" w:hAnsi="Proxima Nova Rg"/>
        <w:b/>
        <w:bCs/>
        <w:color w:val="118ACB"/>
        <w:shd w:val="clear" w:color="auto" w:fill="FFFFFF"/>
      </w:rPr>
    </w:pPr>
    <w:r>
      <w:rPr>
        <w:rFonts w:ascii="Proxima Nova Rg" w:hAnsi="Proxima Nova Rg"/>
        <w:b/>
        <w:bCs/>
        <w:color w:val="118ACB"/>
        <w:shd w:val="clear" w:color="auto" w:fill="FFFFFF"/>
      </w:rPr>
      <w:t>William Donohue</w:t>
    </w:r>
    <w:r w:rsidRPr="00D801B3">
      <w:rPr>
        <w:rFonts w:ascii="Proxima Nova Rg" w:hAnsi="Proxima Nova Rg"/>
        <w:b/>
        <w:bCs/>
        <w:color w:val="118ACB"/>
        <w:shd w:val="clear" w:color="auto" w:fill="FFFFFF"/>
      </w:rPr>
      <w:t>, Communications Director</w:t>
    </w:r>
  </w:p>
  <w:p w14:paraId="427124F0" w14:textId="177361E8"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sidR="00413B22">
      <w:rPr>
        <w:rFonts w:ascii="Proxima Nova Rg" w:hAnsi="Proxima Nova Rg"/>
        <w:color w:val="0D2745"/>
        <w:shd w:val="clear" w:color="auto" w:fill="FFFFFF"/>
      </w:rPr>
      <w:t>34</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00405215" w:rsidRPr="00B218B9">
        <w:rPr>
          <w:rStyle w:val="Hyperlink"/>
          <w:rFonts w:ascii="Roboto" w:hAnsi="Roboto"/>
          <w:shd w:val="clear" w:color="auto" w:fill="FFFFFF"/>
        </w:rPr>
        <w:t>donohuew@amesburyma.gov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A0E2D" w14:textId="77777777" w:rsidR="00FD0AB7" w:rsidRDefault="00FD0AB7" w:rsidP="007F6441">
      <w:pPr>
        <w:spacing w:after="0" w:line="240" w:lineRule="auto"/>
      </w:pPr>
      <w:r>
        <w:separator/>
      </w:r>
    </w:p>
  </w:footnote>
  <w:footnote w:type="continuationSeparator" w:id="0">
    <w:p w14:paraId="5DE3E734" w14:textId="77777777" w:rsidR="00FD0AB7" w:rsidRDefault="00FD0AB7" w:rsidP="007F6441">
      <w:pPr>
        <w:spacing w:after="0" w:line="240" w:lineRule="auto"/>
      </w:pPr>
      <w:r>
        <w:continuationSeparator/>
      </w:r>
    </w:p>
  </w:footnote>
  <w:footnote w:type="continuationNotice" w:id="1">
    <w:p w14:paraId="587DFC6F" w14:textId="77777777" w:rsidR="00FD0AB7" w:rsidRDefault="00FD0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7628C4"/>
    <w:multiLevelType w:val="hybridMultilevel"/>
    <w:tmpl w:val="5C4C5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626870">
    <w:abstractNumId w:val="4"/>
  </w:num>
  <w:num w:numId="2" w16cid:durableId="205527988">
    <w:abstractNumId w:val="0"/>
  </w:num>
  <w:num w:numId="3" w16cid:durableId="1554266508">
    <w:abstractNumId w:val="3"/>
  </w:num>
  <w:num w:numId="4" w16cid:durableId="943465993">
    <w:abstractNumId w:val="1"/>
  </w:num>
  <w:num w:numId="5" w16cid:durableId="1409693283">
    <w:abstractNumId w:val="3"/>
  </w:num>
  <w:num w:numId="6" w16cid:durableId="1189105140">
    <w:abstractNumId w:val="1"/>
  </w:num>
  <w:num w:numId="7" w16cid:durableId="1714161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005BA"/>
    <w:rsid w:val="00000E19"/>
    <w:rsid w:val="000158A0"/>
    <w:rsid w:val="00031C5B"/>
    <w:rsid w:val="00036894"/>
    <w:rsid w:val="00040CFD"/>
    <w:rsid w:val="000447A3"/>
    <w:rsid w:val="00044852"/>
    <w:rsid w:val="000564ED"/>
    <w:rsid w:val="00060A5F"/>
    <w:rsid w:val="000627E0"/>
    <w:rsid w:val="000628CC"/>
    <w:rsid w:val="00064F90"/>
    <w:rsid w:val="000712A7"/>
    <w:rsid w:val="000739C3"/>
    <w:rsid w:val="00077682"/>
    <w:rsid w:val="000802DC"/>
    <w:rsid w:val="000A0B0A"/>
    <w:rsid w:val="000A1250"/>
    <w:rsid w:val="000A4B3D"/>
    <w:rsid w:val="000A6B23"/>
    <w:rsid w:val="000A794C"/>
    <w:rsid w:val="000B01E9"/>
    <w:rsid w:val="000B2654"/>
    <w:rsid w:val="000B4712"/>
    <w:rsid w:val="000B56FA"/>
    <w:rsid w:val="000C404C"/>
    <w:rsid w:val="000C64DC"/>
    <w:rsid w:val="000C65D7"/>
    <w:rsid w:val="000D0D8C"/>
    <w:rsid w:val="000D29E5"/>
    <w:rsid w:val="000D3DF1"/>
    <w:rsid w:val="000E23CC"/>
    <w:rsid w:val="000E3F86"/>
    <w:rsid w:val="000E5BE0"/>
    <w:rsid w:val="000F02FA"/>
    <w:rsid w:val="000F4421"/>
    <w:rsid w:val="000F4BC9"/>
    <w:rsid w:val="000F5F45"/>
    <w:rsid w:val="00102E2C"/>
    <w:rsid w:val="001035C3"/>
    <w:rsid w:val="001058CA"/>
    <w:rsid w:val="0011348B"/>
    <w:rsid w:val="0011529E"/>
    <w:rsid w:val="00117E87"/>
    <w:rsid w:val="00121338"/>
    <w:rsid w:val="00123BFB"/>
    <w:rsid w:val="00123ECE"/>
    <w:rsid w:val="00126FC6"/>
    <w:rsid w:val="0012743D"/>
    <w:rsid w:val="0013313B"/>
    <w:rsid w:val="00134DBB"/>
    <w:rsid w:val="00135016"/>
    <w:rsid w:val="00136A1D"/>
    <w:rsid w:val="00143981"/>
    <w:rsid w:val="00144AE1"/>
    <w:rsid w:val="001456BA"/>
    <w:rsid w:val="001463C5"/>
    <w:rsid w:val="001474D1"/>
    <w:rsid w:val="00160DB8"/>
    <w:rsid w:val="00161F2D"/>
    <w:rsid w:val="00172ED2"/>
    <w:rsid w:val="00177405"/>
    <w:rsid w:val="0018731A"/>
    <w:rsid w:val="0018736A"/>
    <w:rsid w:val="001876A7"/>
    <w:rsid w:val="00195766"/>
    <w:rsid w:val="00196FBC"/>
    <w:rsid w:val="001A1E3F"/>
    <w:rsid w:val="001A21C5"/>
    <w:rsid w:val="001B517C"/>
    <w:rsid w:val="001D0D2F"/>
    <w:rsid w:val="001D11B3"/>
    <w:rsid w:val="001E188E"/>
    <w:rsid w:val="001E204B"/>
    <w:rsid w:val="001E27A6"/>
    <w:rsid w:val="001F0046"/>
    <w:rsid w:val="001F63A5"/>
    <w:rsid w:val="00200A5E"/>
    <w:rsid w:val="002129A5"/>
    <w:rsid w:val="002136C2"/>
    <w:rsid w:val="00214E1B"/>
    <w:rsid w:val="00224ED6"/>
    <w:rsid w:val="0023264D"/>
    <w:rsid w:val="00233706"/>
    <w:rsid w:val="00233EB6"/>
    <w:rsid w:val="00234246"/>
    <w:rsid w:val="0023532D"/>
    <w:rsid w:val="0023795C"/>
    <w:rsid w:val="00245953"/>
    <w:rsid w:val="00254423"/>
    <w:rsid w:val="00255272"/>
    <w:rsid w:val="00256D20"/>
    <w:rsid w:val="002646D8"/>
    <w:rsid w:val="0026522C"/>
    <w:rsid w:val="0026546D"/>
    <w:rsid w:val="00265831"/>
    <w:rsid w:val="0027078F"/>
    <w:rsid w:val="0028513B"/>
    <w:rsid w:val="00287E6F"/>
    <w:rsid w:val="002906AE"/>
    <w:rsid w:val="002A3BED"/>
    <w:rsid w:val="002A41D9"/>
    <w:rsid w:val="002A75DB"/>
    <w:rsid w:val="002C40CC"/>
    <w:rsid w:val="002C6C29"/>
    <w:rsid w:val="002D2F36"/>
    <w:rsid w:val="002D68DD"/>
    <w:rsid w:val="002E3E40"/>
    <w:rsid w:val="002E441E"/>
    <w:rsid w:val="002E4601"/>
    <w:rsid w:val="002E5BA3"/>
    <w:rsid w:val="002F0EA8"/>
    <w:rsid w:val="002F158D"/>
    <w:rsid w:val="002F4702"/>
    <w:rsid w:val="002F7F59"/>
    <w:rsid w:val="00302117"/>
    <w:rsid w:val="003025B6"/>
    <w:rsid w:val="00305533"/>
    <w:rsid w:val="00315A73"/>
    <w:rsid w:val="003170B2"/>
    <w:rsid w:val="00322226"/>
    <w:rsid w:val="003233EA"/>
    <w:rsid w:val="00325C90"/>
    <w:rsid w:val="003334B0"/>
    <w:rsid w:val="00340AE6"/>
    <w:rsid w:val="0034286E"/>
    <w:rsid w:val="00356705"/>
    <w:rsid w:val="00363887"/>
    <w:rsid w:val="0037040F"/>
    <w:rsid w:val="003776B7"/>
    <w:rsid w:val="003813D4"/>
    <w:rsid w:val="0039235E"/>
    <w:rsid w:val="00395374"/>
    <w:rsid w:val="00395B34"/>
    <w:rsid w:val="00396813"/>
    <w:rsid w:val="003A2CDA"/>
    <w:rsid w:val="003C4F3A"/>
    <w:rsid w:val="003C6B8A"/>
    <w:rsid w:val="003C7801"/>
    <w:rsid w:val="003D0826"/>
    <w:rsid w:val="003D3EDB"/>
    <w:rsid w:val="003D4019"/>
    <w:rsid w:val="003D41C6"/>
    <w:rsid w:val="003D4772"/>
    <w:rsid w:val="003D5A8E"/>
    <w:rsid w:val="003E063E"/>
    <w:rsid w:val="003E0A76"/>
    <w:rsid w:val="003E32CA"/>
    <w:rsid w:val="003E5BB1"/>
    <w:rsid w:val="003F00C1"/>
    <w:rsid w:val="00403479"/>
    <w:rsid w:val="00403D95"/>
    <w:rsid w:val="00405215"/>
    <w:rsid w:val="004120F1"/>
    <w:rsid w:val="00412600"/>
    <w:rsid w:val="00413B22"/>
    <w:rsid w:val="00415E66"/>
    <w:rsid w:val="0041795B"/>
    <w:rsid w:val="004257E1"/>
    <w:rsid w:val="004262D2"/>
    <w:rsid w:val="004333BD"/>
    <w:rsid w:val="00440BAB"/>
    <w:rsid w:val="00441E68"/>
    <w:rsid w:val="00441FBB"/>
    <w:rsid w:val="004431A5"/>
    <w:rsid w:val="00444667"/>
    <w:rsid w:val="004454C8"/>
    <w:rsid w:val="0044672F"/>
    <w:rsid w:val="004513F8"/>
    <w:rsid w:val="00456640"/>
    <w:rsid w:val="00457225"/>
    <w:rsid w:val="004575FB"/>
    <w:rsid w:val="00460374"/>
    <w:rsid w:val="00461227"/>
    <w:rsid w:val="00463239"/>
    <w:rsid w:val="00463A7E"/>
    <w:rsid w:val="004659E8"/>
    <w:rsid w:val="004678DC"/>
    <w:rsid w:val="004750B2"/>
    <w:rsid w:val="00476D96"/>
    <w:rsid w:val="00493207"/>
    <w:rsid w:val="004945B8"/>
    <w:rsid w:val="00495170"/>
    <w:rsid w:val="004955C7"/>
    <w:rsid w:val="004A0143"/>
    <w:rsid w:val="004A0903"/>
    <w:rsid w:val="004A5287"/>
    <w:rsid w:val="004A53DE"/>
    <w:rsid w:val="004A5A13"/>
    <w:rsid w:val="004B0AEA"/>
    <w:rsid w:val="004B329B"/>
    <w:rsid w:val="004C24B0"/>
    <w:rsid w:val="004D15C6"/>
    <w:rsid w:val="004D2D42"/>
    <w:rsid w:val="004D7E0F"/>
    <w:rsid w:val="004E098D"/>
    <w:rsid w:val="004E28B3"/>
    <w:rsid w:val="004E4F23"/>
    <w:rsid w:val="004F273C"/>
    <w:rsid w:val="004F28B7"/>
    <w:rsid w:val="004F6D4E"/>
    <w:rsid w:val="004F775F"/>
    <w:rsid w:val="00500F60"/>
    <w:rsid w:val="005040F3"/>
    <w:rsid w:val="0050610B"/>
    <w:rsid w:val="005102E9"/>
    <w:rsid w:val="00511364"/>
    <w:rsid w:val="00516EF3"/>
    <w:rsid w:val="005240A2"/>
    <w:rsid w:val="00531433"/>
    <w:rsid w:val="005459BF"/>
    <w:rsid w:val="00555A54"/>
    <w:rsid w:val="00555BB0"/>
    <w:rsid w:val="0055654B"/>
    <w:rsid w:val="00557B26"/>
    <w:rsid w:val="005630E5"/>
    <w:rsid w:val="00571948"/>
    <w:rsid w:val="00574552"/>
    <w:rsid w:val="00577E2A"/>
    <w:rsid w:val="005803F6"/>
    <w:rsid w:val="00585AD1"/>
    <w:rsid w:val="00586585"/>
    <w:rsid w:val="00595B42"/>
    <w:rsid w:val="00595D51"/>
    <w:rsid w:val="005967E6"/>
    <w:rsid w:val="005A1555"/>
    <w:rsid w:val="005A19AF"/>
    <w:rsid w:val="005A21E2"/>
    <w:rsid w:val="005A2E15"/>
    <w:rsid w:val="005A3C90"/>
    <w:rsid w:val="005A4279"/>
    <w:rsid w:val="005A77B5"/>
    <w:rsid w:val="005A7E45"/>
    <w:rsid w:val="005B1550"/>
    <w:rsid w:val="005B3DD1"/>
    <w:rsid w:val="005B7808"/>
    <w:rsid w:val="005C48C2"/>
    <w:rsid w:val="005C490D"/>
    <w:rsid w:val="005C7A79"/>
    <w:rsid w:val="005D3892"/>
    <w:rsid w:val="005D3EA1"/>
    <w:rsid w:val="005E6F72"/>
    <w:rsid w:val="005F09F4"/>
    <w:rsid w:val="005F3557"/>
    <w:rsid w:val="0061307F"/>
    <w:rsid w:val="00613B08"/>
    <w:rsid w:val="006174B2"/>
    <w:rsid w:val="00623F9B"/>
    <w:rsid w:val="00625519"/>
    <w:rsid w:val="00625E08"/>
    <w:rsid w:val="00625EA0"/>
    <w:rsid w:val="006301F7"/>
    <w:rsid w:val="006329D5"/>
    <w:rsid w:val="00640E86"/>
    <w:rsid w:val="00641E89"/>
    <w:rsid w:val="0064227F"/>
    <w:rsid w:val="00650776"/>
    <w:rsid w:val="00652059"/>
    <w:rsid w:val="00652C0E"/>
    <w:rsid w:val="00655286"/>
    <w:rsid w:val="00662FF8"/>
    <w:rsid w:val="006665B8"/>
    <w:rsid w:val="00685DF0"/>
    <w:rsid w:val="0069095F"/>
    <w:rsid w:val="00692FB7"/>
    <w:rsid w:val="00694451"/>
    <w:rsid w:val="006A2473"/>
    <w:rsid w:val="006A430D"/>
    <w:rsid w:val="006A752E"/>
    <w:rsid w:val="006B3050"/>
    <w:rsid w:val="006B4027"/>
    <w:rsid w:val="006B509C"/>
    <w:rsid w:val="006C0996"/>
    <w:rsid w:val="006C7FBC"/>
    <w:rsid w:val="006D474D"/>
    <w:rsid w:val="006D6FE3"/>
    <w:rsid w:val="006D75BD"/>
    <w:rsid w:val="006E24D7"/>
    <w:rsid w:val="006E4050"/>
    <w:rsid w:val="006E4752"/>
    <w:rsid w:val="006F3090"/>
    <w:rsid w:val="006F37AE"/>
    <w:rsid w:val="006F4D34"/>
    <w:rsid w:val="006F7138"/>
    <w:rsid w:val="00705A3D"/>
    <w:rsid w:val="00706E74"/>
    <w:rsid w:val="00712D57"/>
    <w:rsid w:val="00716074"/>
    <w:rsid w:val="00716A9B"/>
    <w:rsid w:val="00724301"/>
    <w:rsid w:val="0073189A"/>
    <w:rsid w:val="00744E01"/>
    <w:rsid w:val="00746B3D"/>
    <w:rsid w:val="00754544"/>
    <w:rsid w:val="00760C4D"/>
    <w:rsid w:val="00762A86"/>
    <w:rsid w:val="007669B8"/>
    <w:rsid w:val="00771B18"/>
    <w:rsid w:val="00772704"/>
    <w:rsid w:val="007756C7"/>
    <w:rsid w:val="00781D12"/>
    <w:rsid w:val="007826D7"/>
    <w:rsid w:val="00786901"/>
    <w:rsid w:val="0078705B"/>
    <w:rsid w:val="007958AD"/>
    <w:rsid w:val="007A339C"/>
    <w:rsid w:val="007A3890"/>
    <w:rsid w:val="007A5941"/>
    <w:rsid w:val="007A5A31"/>
    <w:rsid w:val="007A74D5"/>
    <w:rsid w:val="007B2114"/>
    <w:rsid w:val="007B45FF"/>
    <w:rsid w:val="007B64A5"/>
    <w:rsid w:val="007D2DCD"/>
    <w:rsid w:val="007D59C6"/>
    <w:rsid w:val="007E049B"/>
    <w:rsid w:val="007E2531"/>
    <w:rsid w:val="007E3BF6"/>
    <w:rsid w:val="007E47CE"/>
    <w:rsid w:val="007E64B5"/>
    <w:rsid w:val="007F0BF1"/>
    <w:rsid w:val="007F3A90"/>
    <w:rsid w:val="007F52A9"/>
    <w:rsid w:val="007F5326"/>
    <w:rsid w:val="007F6225"/>
    <w:rsid w:val="007F6441"/>
    <w:rsid w:val="00811F07"/>
    <w:rsid w:val="008138C1"/>
    <w:rsid w:val="0081611F"/>
    <w:rsid w:val="00817B9F"/>
    <w:rsid w:val="00820F6E"/>
    <w:rsid w:val="00823CF2"/>
    <w:rsid w:val="008246CB"/>
    <w:rsid w:val="00826FDF"/>
    <w:rsid w:val="00832B5D"/>
    <w:rsid w:val="00834FBB"/>
    <w:rsid w:val="0083635F"/>
    <w:rsid w:val="00840920"/>
    <w:rsid w:val="0084370A"/>
    <w:rsid w:val="00844D76"/>
    <w:rsid w:val="00846A4D"/>
    <w:rsid w:val="00852066"/>
    <w:rsid w:val="008657ED"/>
    <w:rsid w:val="00870018"/>
    <w:rsid w:val="008708EB"/>
    <w:rsid w:val="00877FF5"/>
    <w:rsid w:val="00887C15"/>
    <w:rsid w:val="00887FDB"/>
    <w:rsid w:val="00890535"/>
    <w:rsid w:val="00890885"/>
    <w:rsid w:val="00891273"/>
    <w:rsid w:val="008941A0"/>
    <w:rsid w:val="00896363"/>
    <w:rsid w:val="008A1A0D"/>
    <w:rsid w:val="008A46BC"/>
    <w:rsid w:val="008A637F"/>
    <w:rsid w:val="008A6EA9"/>
    <w:rsid w:val="008B2992"/>
    <w:rsid w:val="008B7775"/>
    <w:rsid w:val="008C53C6"/>
    <w:rsid w:val="008C6E20"/>
    <w:rsid w:val="008C7021"/>
    <w:rsid w:val="008C7DFE"/>
    <w:rsid w:val="008C7FC2"/>
    <w:rsid w:val="008D4367"/>
    <w:rsid w:val="008D59E8"/>
    <w:rsid w:val="008E16D3"/>
    <w:rsid w:val="008E1C63"/>
    <w:rsid w:val="008E5160"/>
    <w:rsid w:val="008F062B"/>
    <w:rsid w:val="008F4363"/>
    <w:rsid w:val="009063E7"/>
    <w:rsid w:val="009105E4"/>
    <w:rsid w:val="00911477"/>
    <w:rsid w:val="00911E09"/>
    <w:rsid w:val="0091255D"/>
    <w:rsid w:val="00915618"/>
    <w:rsid w:val="009164C1"/>
    <w:rsid w:val="00921081"/>
    <w:rsid w:val="00926707"/>
    <w:rsid w:val="0093007A"/>
    <w:rsid w:val="009301AF"/>
    <w:rsid w:val="00930F6B"/>
    <w:rsid w:val="00951149"/>
    <w:rsid w:val="009522A8"/>
    <w:rsid w:val="0095361E"/>
    <w:rsid w:val="00953B2E"/>
    <w:rsid w:val="00957BBC"/>
    <w:rsid w:val="00967718"/>
    <w:rsid w:val="009704D2"/>
    <w:rsid w:val="009727BA"/>
    <w:rsid w:val="00980B47"/>
    <w:rsid w:val="0098174F"/>
    <w:rsid w:val="00985A46"/>
    <w:rsid w:val="00990295"/>
    <w:rsid w:val="00990EB8"/>
    <w:rsid w:val="00993A8E"/>
    <w:rsid w:val="009950CE"/>
    <w:rsid w:val="0099D143"/>
    <w:rsid w:val="009A397E"/>
    <w:rsid w:val="009A7270"/>
    <w:rsid w:val="009B1D18"/>
    <w:rsid w:val="009C6B6E"/>
    <w:rsid w:val="009C7C8D"/>
    <w:rsid w:val="009D3FB0"/>
    <w:rsid w:val="009E291C"/>
    <w:rsid w:val="009E7E09"/>
    <w:rsid w:val="009F055D"/>
    <w:rsid w:val="009F124D"/>
    <w:rsid w:val="009F4589"/>
    <w:rsid w:val="009F7184"/>
    <w:rsid w:val="00A00F1A"/>
    <w:rsid w:val="00A065BB"/>
    <w:rsid w:val="00A06B4B"/>
    <w:rsid w:val="00A10267"/>
    <w:rsid w:val="00A14E62"/>
    <w:rsid w:val="00A2133D"/>
    <w:rsid w:val="00A22A26"/>
    <w:rsid w:val="00A25914"/>
    <w:rsid w:val="00A26E38"/>
    <w:rsid w:val="00A31F3A"/>
    <w:rsid w:val="00A42881"/>
    <w:rsid w:val="00A52B21"/>
    <w:rsid w:val="00A63991"/>
    <w:rsid w:val="00A63F64"/>
    <w:rsid w:val="00A6451F"/>
    <w:rsid w:val="00A64537"/>
    <w:rsid w:val="00A71A0B"/>
    <w:rsid w:val="00A80A8C"/>
    <w:rsid w:val="00A84B87"/>
    <w:rsid w:val="00A85E95"/>
    <w:rsid w:val="00A92FCB"/>
    <w:rsid w:val="00A94D19"/>
    <w:rsid w:val="00A97DD7"/>
    <w:rsid w:val="00AA00E0"/>
    <w:rsid w:val="00AA08CD"/>
    <w:rsid w:val="00AA2922"/>
    <w:rsid w:val="00AA5538"/>
    <w:rsid w:val="00AA70CE"/>
    <w:rsid w:val="00AB1075"/>
    <w:rsid w:val="00AB3739"/>
    <w:rsid w:val="00AC0E3E"/>
    <w:rsid w:val="00AC7C4C"/>
    <w:rsid w:val="00AD6A59"/>
    <w:rsid w:val="00AE01C3"/>
    <w:rsid w:val="00AE5C39"/>
    <w:rsid w:val="00AF0A89"/>
    <w:rsid w:val="00AF1F25"/>
    <w:rsid w:val="00AF328A"/>
    <w:rsid w:val="00AF7D78"/>
    <w:rsid w:val="00B10851"/>
    <w:rsid w:val="00B134D9"/>
    <w:rsid w:val="00B1602C"/>
    <w:rsid w:val="00B20360"/>
    <w:rsid w:val="00B259F5"/>
    <w:rsid w:val="00B27319"/>
    <w:rsid w:val="00B31CFF"/>
    <w:rsid w:val="00B32A7E"/>
    <w:rsid w:val="00B32AA0"/>
    <w:rsid w:val="00B33ED0"/>
    <w:rsid w:val="00B368F8"/>
    <w:rsid w:val="00B36B34"/>
    <w:rsid w:val="00B3732F"/>
    <w:rsid w:val="00B37950"/>
    <w:rsid w:val="00B43E3F"/>
    <w:rsid w:val="00B461F0"/>
    <w:rsid w:val="00B53697"/>
    <w:rsid w:val="00B578D8"/>
    <w:rsid w:val="00B60814"/>
    <w:rsid w:val="00B6153C"/>
    <w:rsid w:val="00B61BD7"/>
    <w:rsid w:val="00B63EB2"/>
    <w:rsid w:val="00B67AEF"/>
    <w:rsid w:val="00B7025F"/>
    <w:rsid w:val="00B71100"/>
    <w:rsid w:val="00B738DB"/>
    <w:rsid w:val="00B76135"/>
    <w:rsid w:val="00B82285"/>
    <w:rsid w:val="00B84B37"/>
    <w:rsid w:val="00B879D0"/>
    <w:rsid w:val="00B90099"/>
    <w:rsid w:val="00B90A1E"/>
    <w:rsid w:val="00B9264F"/>
    <w:rsid w:val="00B9302A"/>
    <w:rsid w:val="00BA66F2"/>
    <w:rsid w:val="00BC1F28"/>
    <w:rsid w:val="00BC2118"/>
    <w:rsid w:val="00BC3CBF"/>
    <w:rsid w:val="00BC3D2A"/>
    <w:rsid w:val="00BC5C79"/>
    <w:rsid w:val="00BC62A9"/>
    <w:rsid w:val="00BC6BA6"/>
    <w:rsid w:val="00BD39F6"/>
    <w:rsid w:val="00BD49D4"/>
    <w:rsid w:val="00BE0509"/>
    <w:rsid w:val="00BE1066"/>
    <w:rsid w:val="00BE1CDD"/>
    <w:rsid w:val="00BE1E7F"/>
    <w:rsid w:val="00BF127F"/>
    <w:rsid w:val="00BF4F34"/>
    <w:rsid w:val="00C17C94"/>
    <w:rsid w:val="00C20FE2"/>
    <w:rsid w:val="00C21C75"/>
    <w:rsid w:val="00C22A59"/>
    <w:rsid w:val="00C23513"/>
    <w:rsid w:val="00C27B7D"/>
    <w:rsid w:val="00C31FA2"/>
    <w:rsid w:val="00C32DAE"/>
    <w:rsid w:val="00C364C9"/>
    <w:rsid w:val="00C40728"/>
    <w:rsid w:val="00C47281"/>
    <w:rsid w:val="00C47E2A"/>
    <w:rsid w:val="00C51AB5"/>
    <w:rsid w:val="00C51EAF"/>
    <w:rsid w:val="00C52E83"/>
    <w:rsid w:val="00C52E8F"/>
    <w:rsid w:val="00C55E6C"/>
    <w:rsid w:val="00C63E81"/>
    <w:rsid w:val="00C705CD"/>
    <w:rsid w:val="00C736EE"/>
    <w:rsid w:val="00C77141"/>
    <w:rsid w:val="00CA1256"/>
    <w:rsid w:val="00CA1867"/>
    <w:rsid w:val="00CA2D01"/>
    <w:rsid w:val="00CA3A64"/>
    <w:rsid w:val="00CB2DAA"/>
    <w:rsid w:val="00CB5110"/>
    <w:rsid w:val="00CC184B"/>
    <w:rsid w:val="00CC3416"/>
    <w:rsid w:val="00CC4288"/>
    <w:rsid w:val="00CD0D73"/>
    <w:rsid w:val="00CD2CAD"/>
    <w:rsid w:val="00CD3422"/>
    <w:rsid w:val="00CD691F"/>
    <w:rsid w:val="00CE5F5F"/>
    <w:rsid w:val="00CE7BEB"/>
    <w:rsid w:val="00CF4CE5"/>
    <w:rsid w:val="00D0170A"/>
    <w:rsid w:val="00D03C45"/>
    <w:rsid w:val="00D06AF4"/>
    <w:rsid w:val="00D06C8B"/>
    <w:rsid w:val="00D11638"/>
    <w:rsid w:val="00D1480C"/>
    <w:rsid w:val="00D16E91"/>
    <w:rsid w:val="00D24449"/>
    <w:rsid w:val="00D27B3B"/>
    <w:rsid w:val="00D313A5"/>
    <w:rsid w:val="00D325FF"/>
    <w:rsid w:val="00D33EBD"/>
    <w:rsid w:val="00D424C8"/>
    <w:rsid w:val="00D43E58"/>
    <w:rsid w:val="00D52E71"/>
    <w:rsid w:val="00D53680"/>
    <w:rsid w:val="00D564B4"/>
    <w:rsid w:val="00D61845"/>
    <w:rsid w:val="00D61BE5"/>
    <w:rsid w:val="00D70497"/>
    <w:rsid w:val="00D731C3"/>
    <w:rsid w:val="00D77A04"/>
    <w:rsid w:val="00D801B3"/>
    <w:rsid w:val="00D81C27"/>
    <w:rsid w:val="00D84540"/>
    <w:rsid w:val="00D90633"/>
    <w:rsid w:val="00D91EF0"/>
    <w:rsid w:val="00D94CBF"/>
    <w:rsid w:val="00DA02C3"/>
    <w:rsid w:val="00DA13FF"/>
    <w:rsid w:val="00DA251F"/>
    <w:rsid w:val="00DA534B"/>
    <w:rsid w:val="00DB24F5"/>
    <w:rsid w:val="00DB2ED1"/>
    <w:rsid w:val="00DB3108"/>
    <w:rsid w:val="00DB3256"/>
    <w:rsid w:val="00DB4688"/>
    <w:rsid w:val="00DB4BFB"/>
    <w:rsid w:val="00DB6931"/>
    <w:rsid w:val="00DB730C"/>
    <w:rsid w:val="00DC6B15"/>
    <w:rsid w:val="00DC7351"/>
    <w:rsid w:val="00DD05AD"/>
    <w:rsid w:val="00DD35D1"/>
    <w:rsid w:val="00DE25F4"/>
    <w:rsid w:val="00DE38B0"/>
    <w:rsid w:val="00DE7A19"/>
    <w:rsid w:val="00DF2F69"/>
    <w:rsid w:val="00DF3BDA"/>
    <w:rsid w:val="00DF7B57"/>
    <w:rsid w:val="00E02E8D"/>
    <w:rsid w:val="00E063F1"/>
    <w:rsid w:val="00E07BF7"/>
    <w:rsid w:val="00E20AEA"/>
    <w:rsid w:val="00E22034"/>
    <w:rsid w:val="00E247F9"/>
    <w:rsid w:val="00E264AD"/>
    <w:rsid w:val="00E323C3"/>
    <w:rsid w:val="00E3360C"/>
    <w:rsid w:val="00E36688"/>
    <w:rsid w:val="00E40975"/>
    <w:rsid w:val="00E44460"/>
    <w:rsid w:val="00E447A2"/>
    <w:rsid w:val="00E52167"/>
    <w:rsid w:val="00E54EB6"/>
    <w:rsid w:val="00E55A58"/>
    <w:rsid w:val="00E61B0E"/>
    <w:rsid w:val="00E711E0"/>
    <w:rsid w:val="00E83F1A"/>
    <w:rsid w:val="00E84863"/>
    <w:rsid w:val="00E9101C"/>
    <w:rsid w:val="00EA10CD"/>
    <w:rsid w:val="00EA222E"/>
    <w:rsid w:val="00EA4AB7"/>
    <w:rsid w:val="00EA7F6D"/>
    <w:rsid w:val="00EC1C98"/>
    <w:rsid w:val="00ED72DA"/>
    <w:rsid w:val="00EE1817"/>
    <w:rsid w:val="00EF092B"/>
    <w:rsid w:val="00EF3687"/>
    <w:rsid w:val="00EF43F1"/>
    <w:rsid w:val="00EF493C"/>
    <w:rsid w:val="00EF62B6"/>
    <w:rsid w:val="00F01B53"/>
    <w:rsid w:val="00F05812"/>
    <w:rsid w:val="00F11CD4"/>
    <w:rsid w:val="00F170E2"/>
    <w:rsid w:val="00F17BAF"/>
    <w:rsid w:val="00F27CB0"/>
    <w:rsid w:val="00F341DB"/>
    <w:rsid w:val="00F37898"/>
    <w:rsid w:val="00F37A8F"/>
    <w:rsid w:val="00F46B4F"/>
    <w:rsid w:val="00F5023A"/>
    <w:rsid w:val="00F67BD2"/>
    <w:rsid w:val="00F706CD"/>
    <w:rsid w:val="00F71053"/>
    <w:rsid w:val="00F7278A"/>
    <w:rsid w:val="00F7696C"/>
    <w:rsid w:val="00F803BA"/>
    <w:rsid w:val="00F8180F"/>
    <w:rsid w:val="00F82F9B"/>
    <w:rsid w:val="00F86CBE"/>
    <w:rsid w:val="00F93522"/>
    <w:rsid w:val="00F9358D"/>
    <w:rsid w:val="00F93671"/>
    <w:rsid w:val="00F96326"/>
    <w:rsid w:val="00FA271A"/>
    <w:rsid w:val="00FA6703"/>
    <w:rsid w:val="00FA7AE2"/>
    <w:rsid w:val="00FB041B"/>
    <w:rsid w:val="00FB16FC"/>
    <w:rsid w:val="00FB4A08"/>
    <w:rsid w:val="00FB5164"/>
    <w:rsid w:val="00FB5184"/>
    <w:rsid w:val="00FC0015"/>
    <w:rsid w:val="00FC4CEC"/>
    <w:rsid w:val="00FC5E64"/>
    <w:rsid w:val="00FD0AB7"/>
    <w:rsid w:val="00FD2C08"/>
    <w:rsid w:val="00FD3806"/>
    <w:rsid w:val="00FD64CF"/>
    <w:rsid w:val="00FE3052"/>
    <w:rsid w:val="00FE3B13"/>
    <w:rsid w:val="00FF1968"/>
    <w:rsid w:val="00FF2F49"/>
    <w:rsid w:val="00FF30F7"/>
    <w:rsid w:val="00FF747D"/>
    <w:rsid w:val="010FCA4B"/>
    <w:rsid w:val="019AD576"/>
    <w:rsid w:val="024CDA01"/>
    <w:rsid w:val="02560717"/>
    <w:rsid w:val="03E6A0CB"/>
    <w:rsid w:val="05FA21B3"/>
    <w:rsid w:val="06F22E8D"/>
    <w:rsid w:val="082DDE8C"/>
    <w:rsid w:val="0AA23FAA"/>
    <w:rsid w:val="0B31BD44"/>
    <w:rsid w:val="0B5C3E32"/>
    <w:rsid w:val="0BA1F9ED"/>
    <w:rsid w:val="0C45FD91"/>
    <w:rsid w:val="0DBE002F"/>
    <w:rsid w:val="1215396D"/>
    <w:rsid w:val="12F6A78D"/>
    <w:rsid w:val="157B65C8"/>
    <w:rsid w:val="15B2058D"/>
    <w:rsid w:val="15ECDFD7"/>
    <w:rsid w:val="15FF97EA"/>
    <w:rsid w:val="1610C976"/>
    <w:rsid w:val="167590F2"/>
    <w:rsid w:val="18F535D7"/>
    <w:rsid w:val="191E9CEC"/>
    <w:rsid w:val="19BA49A4"/>
    <w:rsid w:val="1A6ACF3E"/>
    <w:rsid w:val="1A6CBF8A"/>
    <w:rsid w:val="1A910638"/>
    <w:rsid w:val="1B061C5E"/>
    <w:rsid w:val="1B22EDB3"/>
    <w:rsid w:val="1BF0FC20"/>
    <w:rsid w:val="1C5A978F"/>
    <w:rsid w:val="1D314833"/>
    <w:rsid w:val="1EC5DA2F"/>
    <w:rsid w:val="1F8DDE70"/>
    <w:rsid w:val="203E9B15"/>
    <w:rsid w:val="217EF6FD"/>
    <w:rsid w:val="21D5E1BF"/>
    <w:rsid w:val="22E30B56"/>
    <w:rsid w:val="240D8AC9"/>
    <w:rsid w:val="24673340"/>
    <w:rsid w:val="24CCEF70"/>
    <w:rsid w:val="24CF953B"/>
    <w:rsid w:val="24E0F915"/>
    <w:rsid w:val="26A33524"/>
    <w:rsid w:val="2729C2EC"/>
    <w:rsid w:val="29585BC5"/>
    <w:rsid w:val="2A153EF9"/>
    <w:rsid w:val="2AC539ED"/>
    <w:rsid w:val="2AD310B3"/>
    <w:rsid w:val="2B0EEA92"/>
    <w:rsid w:val="2B66BB96"/>
    <w:rsid w:val="2C428E00"/>
    <w:rsid w:val="2C9F8618"/>
    <w:rsid w:val="2D015D1D"/>
    <w:rsid w:val="2D3D9E90"/>
    <w:rsid w:val="2D905950"/>
    <w:rsid w:val="30565421"/>
    <w:rsid w:val="30771E84"/>
    <w:rsid w:val="32072881"/>
    <w:rsid w:val="32BA296D"/>
    <w:rsid w:val="33B18643"/>
    <w:rsid w:val="33CF65EF"/>
    <w:rsid w:val="34F346A5"/>
    <w:rsid w:val="36DEC180"/>
    <w:rsid w:val="377A11B6"/>
    <w:rsid w:val="380F6275"/>
    <w:rsid w:val="38766A05"/>
    <w:rsid w:val="38898612"/>
    <w:rsid w:val="3925DBC3"/>
    <w:rsid w:val="3A7EB340"/>
    <w:rsid w:val="3B5A8A2F"/>
    <w:rsid w:val="3BD1DD0E"/>
    <w:rsid w:val="3C6B127E"/>
    <w:rsid w:val="3CFE588A"/>
    <w:rsid w:val="3D1BAECC"/>
    <w:rsid w:val="3E0D1ACC"/>
    <w:rsid w:val="3E9A28EB"/>
    <w:rsid w:val="3FB73F96"/>
    <w:rsid w:val="4035F94C"/>
    <w:rsid w:val="403ACDA9"/>
    <w:rsid w:val="40817BEA"/>
    <w:rsid w:val="41753EDD"/>
    <w:rsid w:val="41D1C9AD"/>
    <w:rsid w:val="421D4C4B"/>
    <w:rsid w:val="422539D1"/>
    <w:rsid w:val="42266373"/>
    <w:rsid w:val="4271EDD5"/>
    <w:rsid w:val="43FDF265"/>
    <w:rsid w:val="441D39B4"/>
    <w:rsid w:val="44ACDF9F"/>
    <w:rsid w:val="45FE5C3C"/>
    <w:rsid w:val="46214093"/>
    <w:rsid w:val="466AD9BA"/>
    <w:rsid w:val="4761574B"/>
    <w:rsid w:val="479A2C9D"/>
    <w:rsid w:val="49939572"/>
    <w:rsid w:val="49E7DD3E"/>
    <w:rsid w:val="4C9A168C"/>
    <w:rsid w:val="4D24141A"/>
    <w:rsid w:val="4D6206E9"/>
    <w:rsid w:val="4E6037E5"/>
    <w:rsid w:val="4F58A914"/>
    <w:rsid w:val="4F5D0614"/>
    <w:rsid w:val="51EE477E"/>
    <w:rsid w:val="523B5D9B"/>
    <w:rsid w:val="52DFDE4F"/>
    <w:rsid w:val="535E7706"/>
    <w:rsid w:val="53A901A0"/>
    <w:rsid w:val="545E586E"/>
    <w:rsid w:val="549057A5"/>
    <w:rsid w:val="5543B39B"/>
    <w:rsid w:val="573E6AFC"/>
    <w:rsid w:val="5AA80E85"/>
    <w:rsid w:val="5AD49D10"/>
    <w:rsid w:val="5C696A53"/>
    <w:rsid w:val="5DBC6143"/>
    <w:rsid w:val="5DE27644"/>
    <w:rsid w:val="5E207BC8"/>
    <w:rsid w:val="60806155"/>
    <w:rsid w:val="627B1DB3"/>
    <w:rsid w:val="670334CF"/>
    <w:rsid w:val="67753B4D"/>
    <w:rsid w:val="67B40A80"/>
    <w:rsid w:val="6914464E"/>
    <w:rsid w:val="697F08E4"/>
    <w:rsid w:val="699B5D7F"/>
    <w:rsid w:val="69B485DC"/>
    <w:rsid w:val="6A956AA5"/>
    <w:rsid w:val="6B3B1357"/>
    <w:rsid w:val="6BC8B442"/>
    <w:rsid w:val="6BFEC812"/>
    <w:rsid w:val="6C353E81"/>
    <w:rsid w:val="6CCD1A94"/>
    <w:rsid w:val="6CD2FE41"/>
    <w:rsid w:val="6CF7D255"/>
    <w:rsid w:val="6DF95264"/>
    <w:rsid w:val="6E0F9450"/>
    <w:rsid w:val="6E40A246"/>
    <w:rsid w:val="6E821352"/>
    <w:rsid w:val="6EA60AAD"/>
    <w:rsid w:val="6FA088EA"/>
    <w:rsid w:val="707F42B4"/>
    <w:rsid w:val="71114917"/>
    <w:rsid w:val="715C404A"/>
    <w:rsid w:val="72491A25"/>
    <w:rsid w:val="72C95E7C"/>
    <w:rsid w:val="73423FC5"/>
    <w:rsid w:val="73FB99A5"/>
    <w:rsid w:val="7492FC09"/>
    <w:rsid w:val="7673FCDA"/>
    <w:rsid w:val="76E03468"/>
    <w:rsid w:val="77916350"/>
    <w:rsid w:val="79239871"/>
    <w:rsid w:val="7AB53988"/>
    <w:rsid w:val="7AC90412"/>
    <w:rsid w:val="7BC3A6E7"/>
    <w:rsid w:val="7BED832D"/>
    <w:rsid w:val="7C3B30F0"/>
    <w:rsid w:val="7C5109E9"/>
    <w:rsid w:val="7C98D495"/>
    <w:rsid w:val="7D783A03"/>
    <w:rsid w:val="7D89538E"/>
    <w:rsid w:val="7E349EE3"/>
    <w:rsid w:val="7EBC080E"/>
    <w:rsid w:val="7EF9FD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A9755BC2-5428-44F1-B3D9-E2D0993E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 w:type="character" w:customStyle="1" w:styleId="s1ppyq">
    <w:name w:val="s1ppyq"/>
    <w:basedOn w:val="DefaultParagraphFont"/>
    <w:rsid w:val="004E098D"/>
  </w:style>
  <w:style w:type="character" w:customStyle="1" w:styleId="ui-provider">
    <w:name w:val="ui-provider"/>
    <w:basedOn w:val="DefaultParagraphFont"/>
    <w:rsid w:val="008657ED"/>
  </w:style>
  <w:style w:type="paragraph" w:customStyle="1" w:styleId="Default">
    <w:name w:val="Default"/>
    <w:rsid w:val="00846A4D"/>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C63E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374175">
      <w:bodyDiv w:val="1"/>
      <w:marLeft w:val="0"/>
      <w:marRight w:val="0"/>
      <w:marTop w:val="0"/>
      <w:marBottom w:val="0"/>
      <w:divBdr>
        <w:top w:val="none" w:sz="0" w:space="0" w:color="auto"/>
        <w:left w:val="none" w:sz="0" w:space="0" w:color="auto"/>
        <w:bottom w:val="none" w:sz="0" w:space="0" w:color="auto"/>
        <w:right w:val="none" w:sz="0" w:space="0" w:color="auto"/>
      </w:divBdr>
    </w:div>
    <w:div w:id="116291618">
      <w:bodyDiv w:val="1"/>
      <w:marLeft w:val="0"/>
      <w:marRight w:val="0"/>
      <w:marTop w:val="0"/>
      <w:marBottom w:val="0"/>
      <w:divBdr>
        <w:top w:val="none" w:sz="0" w:space="0" w:color="auto"/>
        <w:left w:val="none" w:sz="0" w:space="0" w:color="auto"/>
        <w:bottom w:val="none" w:sz="0" w:space="0" w:color="auto"/>
        <w:right w:val="none" w:sz="0" w:space="0" w:color="auto"/>
      </w:divBdr>
    </w:div>
    <w:div w:id="185796584">
      <w:bodyDiv w:val="1"/>
      <w:marLeft w:val="0"/>
      <w:marRight w:val="0"/>
      <w:marTop w:val="0"/>
      <w:marBottom w:val="0"/>
      <w:divBdr>
        <w:top w:val="none" w:sz="0" w:space="0" w:color="auto"/>
        <w:left w:val="none" w:sz="0" w:space="0" w:color="auto"/>
        <w:bottom w:val="none" w:sz="0" w:space="0" w:color="auto"/>
        <w:right w:val="none" w:sz="0" w:space="0" w:color="auto"/>
      </w:divBdr>
    </w:div>
    <w:div w:id="373386997">
      <w:bodyDiv w:val="1"/>
      <w:marLeft w:val="0"/>
      <w:marRight w:val="0"/>
      <w:marTop w:val="0"/>
      <w:marBottom w:val="0"/>
      <w:divBdr>
        <w:top w:val="none" w:sz="0" w:space="0" w:color="auto"/>
        <w:left w:val="none" w:sz="0" w:space="0" w:color="auto"/>
        <w:bottom w:val="none" w:sz="0" w:space="0" w:color="auto"/>
        <w:right w:val="none" w:sz="0" w:space="0" w:color="auto"/>
      </w:divBdr>
    </w:div>
    <w:div w:id="382339952">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483816919">
      <w:bodyDiv w:val="1"/>
      <w:marLeft w:val="0"/>
      <w:marRight w:val="0"/>
      <w:marTop w:val="0"/>
      <w:marBottom w:val="0"/>
      <w:divBdr>
        <w:top w:val="none" w:sz="0" w:space="0" w:color="auto"/>
        <w:left w:val="none" w:sz="0" w:space="0" w:color="auto"/>
        <w:bottom w:val="none" w:sz="0" w:space="0" w:color="auto"/>
        <w:right w:val="none" w:sz="0" w:space="0" w:color="auto"/>
      </w:divBdr>
    </w:div>
    <w:div w:id="551691973">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855731972">
      <w:bodyDiv w:val="1"/>
      <w:marLeft w:val="0"/>
      <w:marRight w:val="0"/>
      <w:marTop w:val="0"/>
      <w:marBottom w:val="0"/>
      <w:divBdr>
        <w:top w:val="none" w:sz="0" w:space="0" w:color="auto"/>
        <w:left w:val="none" w:sz="0" w:space="0" w:color="auto"/>
        <w:bottom w:val="none" w:sz="0" w:space="0" w:color="auto"/>
        <w:right w:val="none" w:sz="0" w:space="0" w:color="auto"/>
      </w:divBdr>
    </w:div>
    <w:div w:id="931820120">
      <w:bodyDiv w:val="1"/>
      <w:marLeft w:val="0"/>
      <w:marRight w:val="0"/>
      <w:marTop w:val="0"/>
      <w:marBottom w:val="0"/>
      <w:divBdr>
        <w:top w:val="none" w:sz="0" w:space="0" w:color="auto"/>
        <w:left w:val="none" w:sz="0" w:space="0" w:color="auto"/>
        <w:bottom w:val="none" w:sz="0" w:space="0" w:color="auto"/>
        <w:right w:val="none" w:sz="0" w:space="0" w:color="auto"/>
      </w:divBdr>
    </w:div>
    <w:div w:id="945042369">
      <w:bodyDiv w:val="1"/>
      <w:marLeft w:val="0"/>
      <w:marRight w:val="0"/>
      <w:marTop w:val="0"/>
      <w:marBottom w:val="0"/>
      <w:divBdr>
        <w:top w:val="none" w:sz="0" w:space="0" w:color="auto"/>
        <w:left w:val="none" w:sz="0" w:space="0" w:color="auto"/>
        <w:bottom w:val="none" w:sz="0" w:space="0" w:color="auto"/>
        <w:right w:val="none" w:sz="0" w:space="0" w:color="auto"/>
      </w:divBdr>
    </w:div>
    <w:div w:id="1005205986">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348025720">
      <w:bodyDiv w:val="1"/>
      <w:marLeft w:val="0"/>
      <w:marRight w:val="0"/>
      <w:marTop w:val="0"/>
      <w:marBottom w:val="0"/>
      <w:divBdr>
        <w:top w:val="none" w:sz="0" w:space="0" w:color="auto"/>
        <w:left w:val="none" w:sz="0" w:space="0" w:color="auto"/>
        <w:bottom w:val="none" w:sz="0" w:space="0" w:color="auto"/>
        <w:right w:val="none" w:sz="0" w:space="0" w:color="auto"/>
      </w:divBdr>
    </w:div>
    <w:div w:id="1493107236">
      <w:bodyDiv w:val="1"/>
      <w:marLeft w:val="0"/>
      <w:marRight w:val="0"/>
      <w:marTop w:val="0"/>
      <w:marBottom w:val="0"/>
      <w:divBdr>
        <w:top w:val="none" w:sz="0" w:space="0" w:color="auto"/>
        <w:left w:val="none" w:sz="0" w:space="0" w:color="auto"/>
        <w:bottom w:val="none" w:sz="0" w:space="0" w:color="auto"/>
        <w:right w:val="none" w:sz="0" w:space="0" w:color="auto"/>
      </w:divBdr>
    </w:div>
    <w:div w:id="1570340133">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2532761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38766014">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lonialpowergroup.com/amesbur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onohuew@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FF2F226-E151-4052-A430-6AAD829931FE}">
    <t:Anchor>
      <t:Comment id="1186689413"/>
    </t:Anchor>
    <t:History>
      <t:Event id="{8B25D423-6C3A-4090-A4CB-0ED1E0292AD7}" time="2023-10-23T18:03:28.605Z">
        <t:Attribution userId="S::donohuew@amesburyma.gov::1131a065-e1c4-4ffb-bc82-c142d460994f" userProvider="AD" userName="William Donohue"/>
        <t:Anchor>
          <t:Comment id="1186689413"/>
        </t:Anchor>
        <t:Create/>
      </t:Event>
      <t:Event id="{0BA16069-60E5-4484-B6A0-4720AF8221E1}" time="2023-10-23T18:03:28.605Z">
        <t:Attribution userId="S::donohuew@amesburyma.gov::1131a065-e1c4-4ffb-bc82-c142d460994f" userProvider="AD" userName="William Donohue"/>
        <t:Anchor>
          <t:Comment id="1186689413"/>
        </t:Anchor>
        <t:Assign userId="S::craigb@amesburyma.gov::f26bef7d-146d-46ef-9eda-cee7079d5325" userProvider="AD" userName="Craig Bailey"/>
      </t:Event>
      <t:Event id="{29C35FE1-8309-4543-BD55-28DF890E65C7}" time="2023-10-23T18:03:28.605Z">
        <t:Attribution userId="S::donohuew@amesburyma.gov::1131a065-e1c4-4ffb-bc82-c142d460994f" userProvider="AD" userName="William Donohue"/>
        <t:Anchor>
          <t:Comment id="1186689413"/>
        </t:Anchor>
        <t:SetTitle title="@Craig Bailey Please provide the Grant funding information associated with the body cam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customXml/itemProps3.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F7DDED-AF1E-4EF6-A599-F2782A444A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4</cp:revision>
  <cp:lastPrinted>2023-06-05T01:47:00Z</cp:lastPrinted>
  <dcterms:created xsi:type="dcterms:W3CDTF">2024-08-13T16:09:00Z</dcterms:created>
  <dcterms:modified xsi:type="dcterms:W3CDTF">2024-08-13T16:26:00Z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